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F2B" w:rsidRDefault="00AE6F2B" w:rsidP="00AE6F2B">
      <w:pPr>
        <w:ind w:left="5664" w:firstLine="708"/>
        <w:jc w:val="center"/>
      </w:pPr>
      <w:r>
        <w:t>Приложение № 6</w:t>
      </w:r>
    </w:p>
    <w:p w:rsidR="00AE6F2B" w:rsidRDefault="00AE6F2B" w:rsidP="00AE6F2B">
      <w:pPr>
        <w:jc w:val="center"/>
      </w:pPr>
      <w:r>
        <w:t xml:space="preserve">                                                                                                 к конкурсной документации</w:t>
      </w:r>
    </w:p>
    <w:p w:rsidR="00AE6F2B" w:rsidRDefault="00AE6F2B" w:rsidP="00AE6F2B">
      <w:pPr>
        <w:spacing w:before="400"/>
        <w:jc w:val="center"/>
        <w:rPr>
          <w:b/>
        </w:rPr>
      </w:pPr>
      <w:r>
        <w:rPr>
          <w:b/>
        </w:rPr>
        <w:t>РАСПИСКА</w:t>
      </w:r>
    </w:p>
    <w:p w:rsidR="00AE6F2B" w:rsidRDefault="00AE6F2B" w:rsidP="00AE6F2B">
      <w:pPr>
        <w:spacing w:before="80"/>
        <w:jc w:val="center"/>
        <w:rPr>
          <w:b/>
        </w:rPr>
      </w:pPr>
      <w:r>
        <w:rPr>
          <w:b/>
        </w:rPr>
        <w:t>о получении заявки на участие в конкурсе по отбору управляющей</w:t>
      </w:r>
      <w:r>
        <w:rPr>
          <w:b/>
        </w:rPr>
        <w:br/>
        <w:t>организации для управления многоквартирным домом</w:t>
      </w:r>
    </w:p>
    <w:p w:rsidR="00AE6F2B" w:rsidRDefault="00AE6F2B" w:rsidP="00AE6F2B">
      <w:pPr>
        <w:spacing w:before="240"/>
      </w:pPr>
      <w:r>
        <w:t xml:space="preserve">Настоящая расписка выдана претенденту  </w:t>
      </w:r>
    </w:p>
    <w:p w:rsidR="00AE6F2B" w:rsidRDefault="00AE6F2B" w:rsidP="00AE6F2B">
      <w:pPr>
        <w:pBdr>
          <w:top w:val="single" w:sz="6" w:space="1" w:color="000000"/>
        </w:pBdr>
        <w:ind w:left="4366"/>
        <w:rPr>
          <w:sz w:val="2"/>
        </w:rPr>
      </w:pPr>
    </w:p>
    <w:p w:rsidR="00AE6F2B" w:rsidRDefault="00AE6F2B" w:rsidP="00AE6F2B"/>
    <w:p w:rsidR="00AE6F2B" w:rsidRDefault="00AE6F2B" w:rsidP="00AE6F2B">
      <w:pPr>
        <w:pBdr>
          <w:top w:val="single" w:sz="6" w:space="1" w:color="000000"/>
        </w:pBdr>
        <w:jc w:val="center"/>
        <w:rPr>
          <w:sz w:val="18"/>
        </w:rPr>
      </w:pPr>
      <w:r>
        <w:rPr>
          <w:sz w:val="18"/>
        </w:rPr>
        <w:t>(наименование организации или ф.и.о. индивидуального предпринимателя)</w:t>
      </w:r>
    </w:p>
    <w:p w:rsidR="00AE6F2B" w:rsidRDefault="00AE6F2B" w:rsidP="00AE6F2B"/>
    <w:p w:rsidR="00AE6F2B" w:rsidRDefault="00AE6F2B" w:rsidP="00AE6F2B">
      <w:pPr>
        <w:pBdr>
          <w:top w:val="single" w:sz="6" w:space="1" w:color="000000"/>
        </w:pBdr>
        <w:rPr>
          <w:sz w:val="2"/>
        </w:rPr>
      </w:pPr>
    </w:p>
    <w:p w:rsidR="00AE6F2B" w:rsidRDefault="00AE6F2B" w:rsidP="00AE6F2B">
      <w:pPr>
        <w:tabs>
          <w:tab w:val="center" w:pos="5387"/>
        </w:tabs>
        <w:jc w:val="both"/>
      </w:pPr>
      <w:r>
        <w:t>в том,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6 февраля 2006г.</w:t>
      </w:r>
      <w:r w:rsidRPr="008F3869">
        <w:t xml:space="preserve"> </w:t>
      </w:r>
      <w:r>
        <w:t xml:space="preserve">№ 75, </w:t>
      </w:r>
    </w:p>
    <w:p w:rsidR="00AE6F2B" w:rsidRDefault="00AE6F2B" w:rsidP="00AE6F2B">
      <w:pPr>
        <w:tabs>
          <w:tab w:val="center" w:pos="5387"/>
        </w:tabs>
        <w:jc w:val="both"/>
      </w:pPr>
    </w:p>
    <w:p w:rsidR="00AE6F2B" w:rsidRDefault="00AE6F2B" w:rsidP="00AE6F2B">
      <w:pPr>
        <w:pBdr>
          <w:top w:val="single" w:sz="6" w:space="1" w:color="000000"/>
        </w:pBdr>
        <w:ind w:left="709"/>
        <w:jc w:val="center"/>
        <w:rPr>
          <w:sz w:val="18"/>
        </w:rPr>
      </w:pPr>
      <w:r>
        <w:rPr>
          <w:sz w:val="18"/>
        </w:rPr>
        <w:t>(наименование организатора конкурса)</w:t>
      </w:r>
    </w:p>
    <w:p w:rsidR="00AE6F2B" w:rsidRDefault="00AE6F2B" w:rsidP="00AE6F2B">
      <w:pPr>
        <w:jc w:val="both"/>
      </w:pPr>
      <w:r>
        <w:t xml:space="preserve">принял(а)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  </w:t>
      </w:r>
    </w:p>
    <w:p w:rsidR="00AE6F2B" w:rsidRDefault="00AE6F2B" w:rsidP="00AE6F2B">
      <w:pPr>
        <w:jc w:val="both"/>
      </w:pPr>
    </w:p>
    <w:p w:rsidR="00AE6F2B" w:rsidRDefault="00AE6F2B" w:rsidP="00AE6F2B">
      <w:pPr>
        <w:pBdr>
          <w:top w:val="single" w:sz="6" w:space="1" w:color="000000"/>
        </w:pBdr>
        <w:ind w:left="993"/>
        <w:jc w:val="center"/>
        <w:rPr>
          <w:sz w:val="18"/>
        </w:rPr>
      </w:pPr>
      <w:r>
        <w:rPr>
          <w:sz w:val="18"/>
        </w:rPr>
        <w:t>(адрес многоквартирного дома)</w:t>
      </w:r>
    </w:p>
    <w:p w:rsidR="00AE6F2B" w:rsidRDefault="00AE6F2B" w:rsidP="00AE6F2B"/>
    <w:p w:rsidR="00AE6F2B" w:rsidRDefault="00AE6F2B" w:rsidP="00AE6F2B">
      <w:pPr>
        <w:pBdr>
          <w:top w:val="single" w:sz="6" w:space="1" w:color="000000"/>
        </w:pBdr>
        <w:spacing w:after="80"/>
        <w:rPr>
          <w:sz w:val="2"/>
        </w:rPr>
      </w:pPr>
    </w:p>
    <w:tbl>
      <w:tblPr>
        <w:tblW w:w="0" w:type="auto"/>
        <w:tblInd w:w="-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96"/>
        <w:gridCol w:w="425"/>
        <w:gridCol w:w="255"/>
        <w:gridCol w:w="1531"/>
        <w:gridCol w:w="465"/>
        <w:gridCol w:w="227"/>
        <w:gridCol w:w="566"/>
        <w:gridCol w:w="3969"/>
      </w:tblGrid>
      <w:tr w:rsidR="00AE6F2B" w:rsidTr="009F3C24">
        <w:tc>
          <w:tcPr>
            <w:tcW w:w="2796" w:type="dxa"/>
          </w:tcPr>
          <w:p w:rsidR="00AE6F2B" w:rsidRDefault="00AE6F2B" w:rsidP="009F3C24">
            <w:r>
              <w:t>Заявка зарегистрирована “</w:t>
            </w:r>
          </w:p>
        </w:tc>
        <w:tc>
          <w:tcPr>
            <w:tcW w:w="425" w:type="dxa"/>
            <w:tcBorders>
              <w:bottom w:val="single" w:sz="6" w:space="0" w:color="000000"/>
            </w:tcBorders>
          </w:tcPr>
          <w:p w:rsidR="00AE6F2B" w:rsidRDefault="00AE6F2B" w:rsidP="009F3C24">
            <w:pPr>
              <w:jc w:val="center"/>
            </w:pPr>
          </w:p>
        </w:tc>
        <w:tc>
          <w:tcPr>
            <w:tcW w:w="255" w:type="dxa"/>
          </w:tcPr>
          <w:p w:rsidR="00AE6F2B" w:rsidRDefault="00AE6F2B" w:rsidP="009F3C24">
            <w:r>
              <w:t>”</w:t>
            </w:r>
          </w:p>
        </w:tc>
        <w:tc>
          <w:tcPr>
            <w:tcW w:w="1531" w:type="dxa"/>
            <w:tcBorders>
              <w:bottom w:val="single" w:sz="6" w:space="0" w:color="000000"/>
            </w:tcBorders>
          </w:tcPr>
          <w:p w:rsidR="00AE6F2B" w:rsidRDefault="00AE6F2B" w:rsidP="009F3C24">
            <w:pPr>
              <w:jc w:val="center"/>
            </w:pPr>
          </w:p>
        </w:tc>
        <w:tc>
          <w:tcPr>
            <w:tcW w:w="465" w:type="dxa"/>
          </w:tcPr>
          <w:p w:rsidR="00AE6F2B" w:rsidRDefault="00AE6F2B" w:rsidP="009F3C24">
            <w:pPr>
              <w:jc w:val="right"/>
            </w:pPr>
            <w:r>
              <w:t>20</w:t>
            </w:r>
          </w:p>
        </w:tc>
        <w:tc>
          <w:tcPr>
            <w:tcW w:w="227" w:type="dxa"/>
            <w:tcBorders>
              <w:bottom w:val="single" w:sz="6" w:space="0" w:color="000000"/>
            </w:tcBorders>
          </w:tcPr>
          <w:p w:rsidR="00AE6F2B" w:rsidRDefault="00AE6F2B" w:rsidP="009F3C24"/>
        </w:tc>
        <w:tc>
          <w:tcPr>
            <w:tcW w:w="566" w:type="dxa"/>
          </w:tcPr>
          <w:p w:rsidR="00AE6F2B" w:rsidRDefault="00AE6F2B" w:rsidP="009F3C24">
            <w:pPr>
              <w:jc w:val="center"/>
            </w:pPr>
            <w:r>
              <w:t>г. в</w:t>
            </w:r>
          </w:p>
        </w:tc>
        <w:tc>
          <w:tcPr>
            <w:tcW w:w="3969" w:type="dxa"/>
            <w:tcBorders>
              <w:bottom w:val="single" w:sz="6" w:space="0" w:color="000000"/>
            </w:tcBorders>
          </w:tcPr>
          <w:p w:rsidR="00AE6F2B" w:rsidRDefault="00AE6F2B" w:rsidP="009F3C24">
            <w:pPr>
              <w:jc w:val="center"/>
            </w:pPr>
          </w:p>
        </w:tc>
      </w:tr>
    </w:tbl>
    <w:p w:rsidR="00AE6F2B" w:rsidRDefault="00AE6F2B" w:rsidP="00AE6F2B"/>
    <w:p w:rsidR="00AE6F2B" w:rsidRDefault="00AE6F2B" w:rsidP="00AE6F2B">
      <w:pPr>
        <w:pBdr>
          <w:top w:val="single" w:sz="6" w:space="1" w:color="000000"/>
        </w:pBdr>
        <w:jc w:val="center"/>
        <w:rPr>
          <w:sz w:val="18"/>
        </w:rPr>
      </w:pPr>
      <w:r>
        <w:rPr>
          <w:sz w:val="18"/>
        </w:rPr>
        <w:t>(наименование документа, в котором регистрируется заявка)</w:t>
      </w:r>
    </w:p>
    <w:p w:rsidR="00AE6F2B" w:rsidRDefault="00AE6F2B" w:rsidP="00AE6F2B">
      <w:pPr>
        <w:tabs>
          <w:tab w:val="right" w:pos="10206"/>
        </w:tabs>
      </w:pPr>
      <w:r>
        <w:t xml:space="preserve">под номером  </w:t>
      </w:r>
      <w:r>
        <w:tab/>
        <w:t>.</w:t>
      </w:r>
    </w:p>
    <w:p w:rsidR="00AE6F2B" w:rsidRDefault="00AE6F2B" w:rsidP="00AE6F2B">
      <w:pPr>
        <w:pBdr>
          <w:top w:val="single" w:sz="6" w:space="1" w:color="000000"/>
        </w:pBdr>
        <w:ind w:left="1457" w:right="91"/>
        <w:rPr>
          <w:sz w:val="2"/>
        </w:rPr>
      </w:pPr>
    </w:p>
    <w:p w:rsidR="00AE6F2B" w:rsidRDefault="00AE6F2B" w:rsidP="00AE6F2B">
      <w:pPr>
        <w:spacing w:before="480"/>
      </w:pPr>
      <w:r>
        <w:t>Лицо, уполномоченное организатором конкурса принимать заявки на участие в конкурсе</w:t>
      </w:r>
    </w:p>
    <w:p w:rsidR="00AE6F2B" w:rsidRDefault="00AE6F2B" w:rsidP="00AE6F2B"/>
    <w:p w:rsidR="00AE6F2B" w:rsidRDefault="00AE6F2B" w:rsidP="00AE6F2B">
      <w:pPr>
        <w:pBdr>
          <w:top w:val="single" w:sz="6" w:space="1" w:color="000000"/>
        </w:pBdr>
        <w:spacing w:after="120"/>
        <w:jc w:val="center"/>
        <w:rPr>
          <w:sz w:val="18"/>
        </w:rPr>
      </w:pPr>
      <w:r>
        <w:rPr>
          <w:sz w:val="18"/>
        </w:rPr>
        <w:t>(должность)</w:t>
      </w:r>
    </w:p>
    <w:tbl>
      <w:tblPr>
        <w:tblW w:w="0" w:type="auto"/>
        <w:tblInd w:w="-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80"/>
        <w:gridCol w:w="283"/>
        <w:gridCol w:w="3402"/>
      </w:tblGrid>
      <w:tr w:rsidR="00AE6F2B" w:rsidTr="009F3C24">
        <w:tc>
          <w:tcPr>
            <w:tcW w:w="2580" w:type="dxa"/>
            <w:tcBorders>
              <w:bottom w:val="single" w:sz="6" w:space="0" w:color="000000"/>
            </w:tcBorders>
          </w:tcPr>
          <w:p w:rsidR="00AE6F2B" w:rsidRDefault="00AE6F2B" w:rsidP="009F3C24">
            <w:pPr>
              <w:jc w:val="center"/>
            </w:pPr>
          </w:p>
        </w:tc>
        <w:tc>
          <w:tcPr>
            <w:tcW w:w="283" w:type="dxa"/>
          </w:tcPr>
          <w:p w:rsidR="00AE6F2B" w:rsidRDefault="00AE6F2B" w:rsidP="009F3C24"/>
        </w:tc>
        <w:tc>
          <w:tcPr>
            <w:tcW w:w="3402" w:type="dxa"/>
            <w:tcBorders>
              <w:bottom w:val="single" w:sz="6" w:space="0" w:color="000000"/>
            </w:tcBorders>
          </w:tcPr>
          <w:p w:rsidR="00AE6F2B" w:rsidRDefault="00AE6F2B" w:rsidP="009F3C24">
            <w:pPr>
              <w:jc w:val="center"/>
            </w:pPr>
          </w:p>
        </w:tc>
      </w:tr>
      <w:tr w:rsidR="00AE6F2B" w:rsidTr="009F3C24">
        <w:tc>
          <w:tcPr>
            <w:tcW w:w="2580" w:type="dxa"/>
          </w:tcPr>
          <w:p w:rsidR="00AE6F2B" w:rsidRDefault="00AE6F2B" w:rsidP="009F3C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(подпись)</w:t>
            </w:r>
          </w:p>
        </w:tc>
        <w:tc>
          <w:tcPr>
            <w:tcW w:w="283" w:type="dxa"/>
          </w:tcPr>
          <w:p w:rsidR="00AE6F2B" w:rsidRDefault="00AE6F2B" w:rsidP="009F3C24">
            <w:pPr>
              <w:rPr>
                <w:sz w:val="18"/>
              </w:rPr>
            </w:pPr>
          </w:p>
        </w:tc>
        <w:tc>
          <w:tcPr>
            <w:tcW w:w="3402" w:type="dxa"/>
          </w:tcPr>
          <w:p w:rsidR="00AE6F2B" w:rsidRDefault="00AE6F2B" w:rsidP="009F3C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(ф.и.о.)</w:t>
            </w:r>
          </w:p>
        </w:tc>
      </w:tr>
    </w:tbl>
    <w:p w:rsidR="00AE6F2B" w:rsidRDefault="00AE6F2B" w:rsidP="00AE6F2B"/>
    <w:tbl>
      <w:tblPr>
        <w:tblW w:w="0" w:type="auto"/>
        <w:tblInd w:w="-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AE6F2B" w:rsidTr="009F3C24">
        <w:tc>
          <w:tcPr>
            <w:tcW w:w="187" w:type="dxa"/>
          </w:tcPr>
          <w:p w:rsidR="00AE6F2B" w:rsidRDefault="00AE6F2B" w:rsidP="009F3C24">
            <w:r>
              <w:t>“</w:t>
            </w:r>
          </w:p>
        </w:tc>
        <w:tc>
          <w:tcPr>
            <w:tcW w:w="425" w:type="dxa"/>
            <w:tcBorders>
              <w:bottom w:val="single" w:sz="6" w:space="0" w:color="000000"/>
            </w:tcBorders>
          </w:tcPr>
          <w:p w:rsidR="00AE6F2B" w:rsidRDefault="00AE6F2B" w:rsidP="009F3C24">
            <w:pPr>
              <w:jc w:val="center"/>
            </w:pPr>
          </w:p>
        </w:tc>
        <w:tc>
          <w:tcPr>
            <w:tcW w:w="255" w:type="dxa"/>
          </w:tcPr>
          <w:p w:rsidR="00AE6F2B" w:rsidRDefault="00AE6F2B" w:rsidP="009F3C24">
            <w:r>
              <w:t>”</w:t>
            </w:r>
          </w:p>
        </w:tc>
        <w:tc>
          <w:tcPr>
            <w:tcW w:w="1531" w:type="dxa"/>
            <w:tcBorders>
              <w:bottom w:val="single" w:sz="6" w:space="0" w:color="000000"/>
            </w:tcBorders>
          </w:tcPr>
          <w:p w:rsidR="00AE6F2B" w:rsidRDefault="00AE6F2B" w:rsidP="009F3C24">
            <w:pPr>
              <w:jc w:val="center"/>
            </w:pPr>
          </w:p>
        </w:tc>
        <w:tc>
          <w:tcPr>
            <w:tcW w:w="465" w:type="dxa"/>
          </w:tcPr>
          <w:p w:rsidR="00AE6F2B" w:rsidRDefault="00AE6F2B" w:rsidP="009F3C24">
            <w:pPr>
              <w:jc w:val="right"/>
            </w:pPr>
            <w:r>
              <w:t>20</w:t>
            </w:r>
          </w:p>
        </w:tc>
        <w:tc>
          <w:tcPr>
            <w:tcW w:w="227" w:type="dxa"/>
            <w:tcBorders>
              <w:bottom w:val="single" w:sz="6" w:space="0" w:color="000000"/>
            </w:tcBorders>
          </w:tcPr>
          <w:p w:rsidR="00AE6F2B" w:rsidRDefault="00AE6F2B" w:rsidP="009F3C24"/>
        </w:tc>
        <w:tc>
          <w:tcPr>
            <w:tcW w:w="255" w:type="dxa"/>
          </w:tcPr>
          <w:p w:rsidR="00AE6F2B" w:rsidRDefault="00AE6F2B" w:rsidP="009F3C24">
            <w:pPr>
              <w:jc w:val="right"/>
            </w:pPr>
            <w:r>
              <w:t>г.</w:t>
            </w:r>
          </w:p>
        </w:tc>
      </w:tr>
    </w:tbl>
    <w:p w:rsidR="00AE6F2B" w:rsidRDefault="00AE6F2B" w:rsidP="00AE6F2B">
      <w:pPr>
        <w:spacing w:before="400"/>
      </w:pPr>
      <w:r>
        <w:t>М.П.</w:t>
      </w:r>
    </w:p>
    <w:p w:rsidR="00AE6F2B" w:rsidRDefault="00AE6F2B" w:rsidP="00AE6F2B">
      <w:pPr>
        <w:jc w:val="center"/>
      </w:pPr>
    </w:p>
    <w:p w:rsidR="00AE6F2B" w:rsidRDefault="00AE6F2B" w:rsidP="00AE6F2B"/>
    <w:p w:rsidR="00AE6F2B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6F2B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6F2B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6F2B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6F2B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6F2B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6F2B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6F2B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6F2B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6F2B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6F2B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6F2B" w:rsidRDefault="00AE6F2B" w:rsidP="00AE6F2B">
      <w:pPr>
        <w:rPr>
          <w:rFonts w:ascii="Palatino Linotype" w:hAnsi="Palatino Linotype" w:cs="Palatino Linotype"/>
          <w:bCs/>
          <w:spacing w:val="-8"/>
          <w:sz w:val="28"/>
          <w:szCs w:val="28"/>
        </w:rPr>
      </w:pPr>
      <w:r w:rsidRPr="00EF4C40">
        <w:rPr>
          <w:rFonts w:ascii="Palatino Linotype" w:hAnsi="Palatino Linotype" w:cs="Palatino Linotype"/>
          <w:bCs/>
          <w:spacing w:val="-8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Palatino Linotype" w:hAnsi="Palatino Linotype" w:cs="Palatino Linotype"/>
          <w:bCs/>
          <w:spacing w:val="-8"/>
          <w:sz w:val="28"/>
          <w:szCs w:val="28"/>
        </w:rPr>
        <w:t xml:space="preserve">         </w:t>
      </w:r>
    </w:p>
    <w:p w:rsidR="00AE6F2B" w:rsidRDefault="00AE6F2B" w:rsidP="00AE6F2B">
      <w:pPr>
        <w:rPr>
          <w:bCs/>
          <w:spacing w:val="-8"/>
          <w:sz w:val="28"/>
          <w:szCs w:val="28"/>
        </w:rPr>
      </w:pPr>
      <w:r>
        <w:rPr>
          <w:rFonts w:ascii="Palatino Linotype" w:hAnsi="Palatino Linotype" w:cs="Palatino Linotype"/>
          <w:bCs/>
          <w:spacing w:val="-8"/>
          <w:sz w:val="28"/>
          <w:szCs w:val="28"/>
        </w:rPr>
        <w:t xml:space="preserve">                                                                                                           </w:t>
      </w:r>
      <w:r w:rsidRPr="00EF4C40">
        <w:rPr>
          <w:bCs/>
          <w:spacing w:val="-8"/>
          <w:sz w:val="28"/>
          <w:szCs w:val="28"/>
        </w:rPr>
        <w:t>Приложение</w:t>
      </w:r>
      <w:r>
        <w:rPr>
          <w:bCs/>
          <w:spacing w:val="-8"/>
          <w:sz w:val="28"/>
          <w:szCs w:val="28"/>
        </w:rPr>
        <w:t xml:space="preserve"> № 7</w:t>
      </w:r>
    </w:p>
    <w:p w:rsidR="00AE6F2B" w:rsidRPr="00EF4C40" w:rsidRDefault="00AE6F2B" w:rsidP="00AE6F2B">
      <w:pPr>
        <w:rPr>
          <w:bCs/>
          <w:spacing w:val="-8"/>
          <w:sz w:val="28"/>
          <w:szCs w:val="28"/>
        </w:rPr>
      </w:pPr>
      <w:r>
        <w:rPr>
          <w:bCs/>
          <w:spacing w:val="-8"/>
          <w:sz w:val="28"/>
          <w:szCs w:val="28"/>
        </w:rPr>
        <w:t xml:space="preserve">                                                                                                  к конкурсной документации</w:t>
      </w:r>
    </w:p>
    <w:p w:rsidR="00AE6F2B" w:rsidRDefault="00AE6F2B" w:rsidP="00AE6F2B">
      <w:pPr>
        <w:rPr>
          <w:rFonts w:ascii="Palatino Linotype" w:hAnsi="Palatino Linotype" w:cs="Palatino Linotype"/>
          <w:b/>
          <w:bCs/>
          <w:spacing w:val="-8"/>
          <w:sz w:val="28"/>
          <w:szCs w:val="28"/>
        </w:rPr>
      </w:pPr>
    </w:p>
    <w:p w:rsidR="00AE6F2B" w:rsidRPr="001A6E78" w:rsidRDefault="00AE6F2B" w:rsidP="00AE6F2B">
      <w:pPr>
        <w:rPr>
          <w:rFonts w:ascii="Palatino Linotype" w:hAnsi="Palatino Linotype" w:cs="Palatino Linotype"/>
          <w:b/>
          <w:bCs/>
          <w:spacing w:val="-8"/>
          <w:sz w:val="28"/>
          <w:szCs w:val="28"/>
        </w:rPr>
      </w:pPr>
    </w:p>
    <w:p w:rsidR="00AE6F2B" w:rsidRDefault="00AE6F2B" w:rsidP="00AE6F2B">
      <w:pPr>
        <w:ind w:left="4950"/>
        <w:rPr>
          <w:sz w:val="28"/>
          <w:szCs w:val="28"/>
        </w:rPr>
      </w:pPr>
      <w:r>
        <w:rPr>
          <w:sz w:val="28"/>
          <w:szCs w:val="28"/>
        </w:rPr>
        <w:t>Члену конкурсной комиссии  для проведения открытого конкурса по отбору управляющих организаций для управления  многоквартирными домами на территории Пшехского сельского поселения</w:t>
      </w:r>
    </w:p>
    <w:p w:rsidR="00AE6F2B" w:rsidRDefault="00AE6F2B" w:rsidP="00AE6F2B">
      <w:pPr>
        <w:rPr>
          <w:sz w:val="28"/>
          <w:szCs w:val="28"/>
        </w:rPr>
      </w:pPr>
    </w:p>
    <w:p w:rsidR="00AE6F2B" w:rsidRDefault="00AE6F2B" w:rsidP="00AE6F2B">
      <w:pPr>
        <w:rPr>
          <w:sz w:val="28"/>
          <w:szCs w:val="28"/>
        </w:rPr>
      </w:pPr>
    </w:p>
    <w:p w:rsidR="00AE6F2B" w:rsidRDefault="00AE6F2B" w:rsidP="00AE6F2B">
      <w:pPr>
        <w:rPr>
          <w:sz w:val="28"/>
          <w:szCs w:val="28"/>
        </w:rPr>
      </w:pPr>
    </w:p>
    <w:p w:rsidR="00AE6F2B" w:rsidRDefault="00AE6F2B" w:rsidP="00AE6F2B">
      <w:pPr>
        <w:rPr>
          <w:sz w:val="28"/>
          <w:szCs w:val="28"/>
        </w:rPr>
      </w:pPr>
    </w:p>
    <w:p w:rsidR="00AE6F2B" w:rsidRDefault="00AE6F2B" w:rsidP="00AE6F2B">
      <w:pPr>
        <w:rPr>
          <w:sz w:val="28"/>
          <w:szCs w:val="28"/>
        </w:rPr>
      </w:pPr>
    </w:p>
    <w:p w:rsidR="00AE6F2B" w:rsidRDefault="00AE6F2B" w:rsidP="00AE6F2B">
      <w:pPr>
        <w:rPr>
          <w:sz w:val="28"/>
          <w:szCs w:val="28"/>
        </w:rPr>
      </w:pPr>
    </w:p>
    <w:p w:rsidR="00AE6F2B" w:rsidRPr="00A0599B" w:rsidRDefault="00AE6F2B" w:rsidP="00AE6F2B">
      <w:pPr>
        <w:ind w:firstLine="720"/>
        <w:jc w:val="center"/>
        <w:rPr>
          <w:b/>
          <w:bCs/>
          <w:sz w:val="28"/>
          <w:szCs w:val="28"/>
        </w:rPr>
      </w:pPr>
      <w:r w:rsidRPr="00A0599B">
        <w:rPr>
          <w:b/>
          <w:bCs/>
          <w:sz w:val="28"/>
          <w:szCs w:val="28"/>
        </w:rPr>
        <w:t xml:space="preserve">Извещение о проведении открытого конкурса по </w:t>
      </w:r>
    </w:p>
    <w:p w:rsidR="00AE6F2B" w:rsidRPr="00A0599B" w:rsidRDefault="00AE6F2B" w:rsidP="00AE6F2B">
      <w:pPr>
        <w:ind w:firstLine="720"/>
        <w:jc w:val="center"/>
        <w:rPr>
          <w:b/>
          <w:bCs/>
          <w:sz w:val="28"/>
          <w:szCs w:val="28"/>
        </w:rPr>
      </w:pPr>
      <w:r w:rsidRPr="00A0599B">
        <w:rPr>
          <w:b/>
          <w:bCs/>
          <w:sz w:val="28"/>
          <w:szCs w:val="28"/>
        </w:rPr>
        <w:t>отбору управляющих организаций для управления</w:t>
      </w:r>
    </w:p>
    <w:p w:rsidR="00AE6F2B" w:rsidRPr="00A0599B" w:rsidRDefault="00AE6F2B" w:rsidP="00AE6F2B">
      <w:pPr>
        <w:ind w:firstLine="720"/>
        <w:jc w:val="center"/>
        <w:rPr>
          <w:b/>
          <w:bCs/>
          <w:sz w:val="28"/>
          <w:szCs w:val="28"/>
        </w:rPr>
      </w:pPr>
      <w:r w:rsidRPr="00A0599B">
        <w:rPr>
          <w:b/>
          <w:bCs/>
          <w:sz w:val="28"/>
          <w:szCs w:val="28"/>
        </w:rPr>
        <w:t>многоквартирными домами</w:t>
      </w:r>
    </w:p>
    <w:p w:rsidR="00AE6F2B" w:rsidRPr="00A0599B" w:rsidRDefault="00AE6F2B" w:rsidP="00AE6F2B">
      <w:pPr>
        <w:ind w:firstLine="720"/>
        <w:jc w:val="center"/>
        <w:rPr>
          <w:b/>
          <w:bCs/>
          <w:sz w:val="28"/>
          <w:szCs w:val="28"/>
        </w:rPr>
      </w:pPr>
    </w:p>
    <w:p w:rsidR="00AE6F2B" w:rsidRPr="00A0599B" w:rsidRDefault="00AE6F2B" w:rsidP="00AE6F2B">
      <w:pPr>
        <w:spacing w:before="120"/>
        <w:ind w:firstLine="720"/>
        <w:jc w:val="both"/>
        <w:rPr>
          <w:sz w:val="28"/>
          <w:szCs w:val="28"/>
        </w:rPr>
      </w:pPr>
      <w:r w:rsidRPr="00A0599B">
        <w:rPr>
          <w:sz w:val="28"/>
          <w:szCs w:val="28"/>
        </w:rPr>
        <w:t xml:space="preserve">В соответствии с постановлением администрации </w:t>
      </w:r>
      <w:r>
        <w:rPr>
          <w:sz w:val="28"/>
          <w:szCs w:val="28"/>
        </w:rPr>
        <w:t>Пшехского сельского поселения Белореченского района</w:t>
      </w:r>
      <w:r w:rsidRPr="00A0599B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___ ноября 2018  </w:t>
      </w:r>
      <w:r w:rsidRPr="00A0599B">
        <w:rPr>
          <w:sz w:val="28"/>
          <w:szCs w:val="28"/>
        </w:rPr>
        <w:t>№</w:t>
      </w:r>
      <w:r>
        <w:rPr>
          <w:sz w:val="28"/>
          <w:szCs w:val="28"/>
        </w:rPr>
        <w:t xml:space="preserve"> ___ «</w:t>
      </w:r>
      <w:r w:rsidRPr="00A0599B">
        <w:rPr>
          <w:sz w:val="28"/>
          <w:szCs w:val="28"/>
        </w:rPr>
        <w:t>О проведении конкурса  по отбору управляющих организаций для управления многоквартирными домами»:</w:t>
      </w:r>
    </w:p>
    <w:p w:rsidR="00AE6F2B" w:rsidRPr="00A0599B" w:rsidRDefault="00AE6F2B" w:rsidP="00AE6F2B">
      <w:pPr>
        <w:rPr>
          <w:sz w:val="28"/>
          <w:szCs w:val="28"/>
        </w:rPr>
      </w:pPr>
    </w:p>
    <w:p w:rsidR="00AE6F2B" w:rsidRPr="00A0599B" w:rsidRDefault="00AE6F2B" w:rsidP="00AE6F2B">
      <w:pPr>
        <w:pStyle w:val="a6"/>
        <w:ind w:firstLine="720"/>
        <w:jc w:val="both"/>
        <w:rPr>
          <w:b/>
          <w:bCs/>
          <w:sz w:val="28"/>
          <w:szCs w:val="28"/>
        </w:rPr>
      </w:pPr>
      <w:r w:rsidRPr="00A0599B">
        <w:rPr>
          <w:sz w:val="28"/>
          <w:szCs w:val="28"/>
        </w:rPr>
        <w:t xml:space="preserve">1. </w:t>
      </w:r>
      <w:r w:rsidRPr="00A0599B">
        <w:rPr>
          <w:b/>
          <w:bCs/>
          <w:sz w:val="28"/>
          <w:szCs w:val="28"/>
        </w:rPr>
        <w:t xml:space="preserve">Вскрытие конвертов с заявками на участие в конкурсе производится комиссией  </w:t>
      </w:r>
      <w:r w:rsidR="00D836F1">
        <w:rPr>
          <w:b/>
          <w:bCs/>
          <w:sz w:val="28"/>
          <w:szCs w:val="28"/>
        </w:rPr>
        <w:t>28</w:t>
      </w:r>
      <w:r w:rsidR="00881CE7" w:rsidRPr="00881CE7">
        <w:rPr>
          <w:b/>
          <w:bCs/>
          <w:sz w:val="28"/>
          <w:szCs w:val="28"/>
        </w:rPr>
        <w:t>.12.2018</w:t>
      </w:r>
      <w:r>
        <w:rPr>
          <w:b/>
          <w:bCs/>
          <w:sz w:val="28"/>
          <w:szCs w:val="28"/>
        </w:rPr>
        <w:t xml:space="preserve"> г. в 1</w:t>
      </w:r>
      <w:r w:rsidR="00881CE7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-</w:t>
      </w:r>
      <w:r w:rsidRPr="00A0599B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>0</w:t>
      </w:r>
      <w:r w:rsidRPr="00A0599B">
        <w:rPr>
          <w:b/>
          <w:bCs/>
          <w:sz w:val="28"/>
          <w:szCs w:val="28"/>
        </w:rPr>
        <w:t xml:space="preserve"> по  адресу: </w:t>
      </w:r>
      <w:r>
        <w:rPr>
          <w:b/>
          <w:bCs/>
          <w:sz w:val="28"/>
          <w:szCs w:val="28"/>
        </w:rPr>
        <w:t>ст. Пшехская</w:t>
      </w:r>
      <w:r w:rsidRPr="00A0599B">
        <w:rPr>
          <w:b/>
          <w:bCs/>
          <w:sz w:val="28"/>
          <w:szCs w:val="28"/>
        </w:rPr>
        <w:t xml:space="preserve"> ул. </w:t>
      </w:r>
      <w:r>
        <w:rPr>
          <w:b/>
          <w:bCs/>
          <w:sz w:val="28"/>
          <w:szCs w:val="28"/>
        </w:rPr>
        <w:t>Табачная, 1.</w:t>
      </w:r>
      <w:r w:rsidRPr="00A0599B">
        <w:rPr>
          <w:b/>
          <w:bCs/>
          <w:sz w:val="28"/>
          <w:szCs w:val="28"/>
        </w:rPr>
        <w:t xml:space="preserve"> </w:t>
      </w:r>
    </w:p>
    <w:p w:rsidR="00AE6F2B" w:rsidRDefault="00AE6F2B" w:rsidP="00AE6F2B">
      <w:pPr>
        <w:pStyle w:val="a6"/>
        <w:ind w:firstLine="720"/>
        <w:jc w:val="both"/>
        <w:rPr>
          <w:b/>
          <w:bCs/>
          <w:sz w:val="28"/>
          <w:szCs w:val="28"/>
        </w:rPr>
      </w:pPr>
      <w:r w:rsidRPr="00A0599B">
        <w:rPr>
          <w:b/>
          <w:bCs/>
          <w:sz w:val="28"/>
          <w:szCs w:val="28"/>
        </w:rPr>
        <w:t xml:space="preserve">2. Рассмотрение заявок на участие в конкурсе будет проводиться конкурсной комиссией </w:t>
      </w:r>
      <w:r w:rsidR="00D836F1">
        <w:rPr>
          <w:b/>
          <w:bCs/>
          <w:sz w:val="28"/>
          <w:szCs w:val="28"/>
        </w:rPr>
        <w:t>2</w:t>
      </w:r>
      <w:r w:rsidR="000D3137">
        <w:rPr>
          <w:b/>
          <w:bCs/>
          <w:sz w:val="28"/>
          <w:szCs w:val="28"/>
        </w:rPr>
        <w:t>8</w:t>
      </w:r>
      <w:r w:rsidR="00881CE7" w:rsidRPr="00881CE7">
        <w:rPr>
          <w:b/>
          <w:bCs/>
          <w:sz w:val="28"/>
          <w:szCs w:val="28"/>
        </w:rPr>
        <w:t>.12.2018</w:t>
      </w:r>
      <w:r w:rsidR="00881CE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A0599B">
        <w:rPr>
          <w:b/>
          <w:bCs/>
          <w:sz w:val="28"/>
          <w:szCs w:val="28"/>
        </w:rPr>
        <w:t>г. в 1</w:t>
      </w:r>
      <w:r w:rsidR="00881CE7">
        <w:rPr>
          <w:b/>
          <w:bCs/>
          <w:sz w:val="28"/>
          <w:szCs w:val="28"/>
        </w:rPr>
        <w:t>3</w:t>
      </w:r>
      <w:r w:rsidRPr="00A0599B">
        <w:rPr>
          <w:b/>
          <w:bCs/>
          <w:sz w:val="28"/>
          <w:szCs w:val="28"/>
        </w:rPr>
        <w:t xml:space="preserve">-00 по адресу: </w:t>
      </w:r>
      <w:r>
        <w:rPr>
          <w:b/>
          <w:bCs/>
          <w:sz w:val="28"/>
          <w:szCs w:val="28"/>
        </w:rPr>
        <w:t>ст. Пшехская</w:t>
      </w:r>
      <w:r w:rsidRPr="00A0599B">
        <w:rPr>
          <w:b/>
          <w:bCs/>
          <w:sz w:val="28"/>
          <w:szCs w:val="28"/>
        </w:rPr>
        <w:t xml:space="preserve"> ул. </w:t>
      </w:r>
      <w:r>
        <w:rPr>
          <w:b/>
          <w:bCs/>
          <w:sz w:val="28"/>
          <w:szCs w:val="28"/>
        </w:rPr>
        <w:t>Табачная, 1.</w:t>
      </w:r>
      <w:r w:rsidR="00B9643A">
        <w:rPr>
          <w:b/>
          <w:bCs/>
          <w:sz w:val="28"/>
          <w:szCs w:val="28"/>
        </w:rPr>
        <w:t xml:space="preserve"> </w:t>
      </w:r>
    </w:p>
    <w:p w:rsidR="00AE6F2B" w:rsidRPr="00A0599B" w:rsidRDefault="00AE6F2B" w:rsidP="00AE6F2B">
      <w:pPr>
        <w:pStyle w:val="a6"/>
        <w:ind w:firstLine="720"/>
        <w:jc w:val="both"/>
        <w:rPr>
          <w:b/>
          <w:bCs/>
          <w:sz w:val="28"/>
          <w:szCs w:val="28"/>
        </w:rPr>
      </w:pPr>
      <w:r w:rsidRPr="00A0599B">
        <w:rPr>
          <w:b/>
          <w:bCs/>
          <w:sz w:val="28"/>
          <w:szCs w:val="28"/>
        </w:rPr>
        <w:t xml:space="preserve">3. Конкурс будет проводиться  </w:t>
      </w:r>
      <w:r w:rsidR="000D3137">
        <w:rPr>
          <w:b/>
          <w:bCs/>
          <w:sz w:val="28"/>
          <w:szCs w:val="28"/>
        </w:rPr>
        <w:t>29</w:t>
      </w:r>
      <w:r w:rsidR="00881CE7" w:rsidRPr="00881CE7">
        <w:rPr>
          <w:b/>
          <w:bCs/>
          <w:sz w:val="28"/>
          <w:szCs w:val="28"/>
        </w:rPr>
        <w:t>.12.2018</w:t>
      </w:r>
      <w:r w:rsidR="00881CE7">
        <w:rPr>
          <w:b/>
          <w:bCs/>
          <w:sz w:val="28"/>
          <w:szCs w:val="28"/>
        </w:rPr>
        <w:t xml:space="preserve"> </w:t>
      </w:r>
      <w:r w:rsidRPr="00A0599B">
        <w:rPr>
          <w:b/>
          <w:bCs/>
          <w:sz w:val="28"/>
          <w:szCs w:val="28"/>
        </w:rPr>
        <w:t xml:space="preserve">г. в </w:t>
      </w:r>
      <w:r w:rsidR="000D3137">
        <w:rPr>
          <w:b/>
          <w:bCs/>
          <w:sz w:val="28"/>
          <w:szCs w:val="28"/>
        </w:rPr>
        <w:t>12</w:t>
      </w:r>
      <w:r w:rsidRPr="00A0599B">
        <w:rPr>
          <w:b/>
          <w:bCs/>
          <w:sz w:val="28"/>
          <w:szCs w:val="28"/>
        </w:rPr>
        <w:t xml:space="preserve">-00 час. по адресу: </w:t>
      </w:r>
      <w:r>
        <w:rPr>
          <w:b/>
          <w:bCs/>
          <w:sz w:val="28"/>
          <w:szCs w:val="28"/>
        </w:rPr>
        <w:br/>
        <w:t>ст. Пшехская</w:t>
      </w:r>
      <w:r w:rsidRPr="00A0599B">
        <w:rPr>
          <w:b/>
          <w:bCs/>
          <w:sz w:val="28"/>
          <w:szCs w:val="28"/>
        </w:rPr>
        <w:t xml:space="preserve"> ул. </w:t>
      </w:r>
      <w:r>
        <w:rPr>
          <w:b/>
          <w:bCs/>
          <w:sz w:val="28"/>
          <w:szCs w:val="28"/>
        </w:rPr>
        <w:t>Табачная, 1</w:t>
      </w:r>
      <w:r w:rsidRPr="00A0599B">
        <w:rPr>
          <w:b/>
          <w:bCs/>
          <w:sz w:val="28"/>
          <w:szCs w:val="28"/>
        </w:rPr>
        <w:t>.</w:t>
      </w:r>
    </w:p>
    <w:p w:rsidR="00AE6F2B" w:rsidRPr="00A0599B" w:rsidRDefault="00AE6F2B" w:rsidP="00AE6F2B">
      <w:pPr>
        <w:tabs>
          <w:tab w:val="left" w:pos="977"/>
        </w:tabs>
        <w:rPr>
          <w:sz w:val="28"/>
          <w:szCs w:val="28"/>
        </w:rPr>
      </w:pPr>
      <w:r w:rsidRPr="00A0599B">
        <w:rPr>
          <w:sz w:val="28"/>
          <w:szCs w:val="28"/>
        </w:rPr>
        <w:tab/>
      </w:r>
    </w:p>
    <w:p w:rsidR="00AE6F2B" w:rsidRPr="00A0599B" w:rsidRDefault="00AE6F2B" w:rsidP="00AE6F2B">
      <w:pPr>
        <w:rPr>
          <w:sz w:val="28"/>
          <w:szCs w:val="28"/>
        </w:rPr>
      </w:pPr>
      <w:r w:rsidRPr="00A0599B">
        <w:rPr>
          <w:sz w:val="28"/>
          <w:szCs w:val="28"/>
        </w:rPr>
        <w:tab/>
        <w:t>Прошу Вас принять участие в работе комиссии.</w:t>
      </w:r>
    </w:p>
    <w:p w:rsidR="00AE6F2B" w:rsidRDefault="00AE6F2B" w:rsidP="00AE6F2B">
      <w:pPr>
        <w:rPr>
          <w:sz w:val="28"/>
          <w:szCs w:val="28"/>
        </w:rPr>
      </w:pPr>
    </w:p>
    <w:p w:rsidR="00AE6F2B" w:rsidRPr="00A0599B" w:rsidRDefault="00AE6F2B" w:rsidP="00AE6F2B">
      <w:pPr>
        <w:rPr>
          <w:sz w:val="28"/>
          <w:szCs w:val="28"/>
        </w:rPr>
      </w:pPr>
    </w:p>
    <w:p w:rsidR="00AE6F2B" w:rsidRDefault="00CC3D47" w:rsidP="00AE6F2B">
      <w:pPr>
        <w:rPr>
          <w:sz w:val="28"/>
          <w:szCs w:val="28"/>
        </w:rPr>
      </w:pPr>
      <w:r>
        <w:rPr>
          <w:sz w:val="28"/>
          <w:szCs w:val="28"/>
        </w:rPr>
        <w:t>Ведущий с</w:t>
      </w:r>
      <w:r w:rsidR="00AE6F2B">
        <w:rPr>
          <w:sz w:val="28"/>
          <w:szCs w:val="28"/>
        </w:rPr>
        <w:t>пециалист администрации</w:t>
      </w:r>
    </w:p>
    <w:p w:rsidR="00AE6F2B" w:rsidRDefault="00AE6F2B" w:rsidP="00AE6F2B">
      <w:pPr>
        <w:rPr>
          <w:sz w:val="28"/>
          <w:szCs w:val="28"/>
        </w:rPr>
      </w:pPr>
      <w:r>
        <w:rPr>
          <w:sz w:val="28"/>
          <w:szCs w:val="28"/>
        </w:rPr>
        <w:t>Пшехского сельского поселения</w:t>
      </w:r>
    </w:p>
    <w:p w:rsidR="00AE6F2B" w:rsidRPr="00A0599B" w:rsidRDefault="00AE6F2B" w:rsidP="00AE6F2B">
      <w:pPr>
        <w:rPr>
          <w:sz w:val="28"/>
          <w:szCs w:val="28"/>
        </w:rPr>
      </w:pPr>
      <w:r>
        <w:rPr>
          <w:sz w:val="28"/>
          <w:szCs w:val="28"/>
        </w:rPr>
        <w:t xml:space="preserve">Белореченского района                                        </w:t>
      </w:r>
      <w:r w:rsidR="00CC3D47">
        <w:rPr>
          <w:sz w:val="28"/>
          <w:szCs w:val="28"/>
        </w:rPr>
        <w:t xml:space="preserve">                             М</w:t>
      </w:r>
      <w:r>
        <w:rPr>
          <w:sz w:val="28"/>
          <w:szCs w:val="28"/>
        </w:rPr>
        <w:t>.</w:t>
      </w:r>
      <w:r w:rsidR="00CC3D47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CC3D47">
        <w:rPr>
          <w:sz w:val="28"/>
          <w:szCs w:val="28"/>
        </w:rPr>
        <w:t>Пильгуев</w:t>
      </w:r>
    </w:p>
    <w:p w:rsidR="00AE6F2B" w:rsidRDefault="00AE6F2B" w:rsidP="00AE6F2B">
      <w:pPr>
        <w:ind w:left="5664" w:firstLine="708"/>
        <w:jc w:val="center"/>
        <w:rPr>
          <w:sz w:val="28"/>
          <w:szCs w:val="28"/>
        </w:rPr>
      </w:pPr>
    </w:p>
    <w:p w:rsidR="00AE6F2B" w:rsidRDefault="00AE6F2B" w:rsidP="00AE6F2B">
      <w:pPr>
        <w:rPr>
          <w:sz w:val="28"/>
          <w:szCs w:val="28"/>
        </w:rPr>
      </w:pPr>
    </w:p>
    <w:p w:rsidR="00AE6F2B" w:rsidRPr="00843D87" w:rsidRDefault="00AE6F2B" w:rsidP="00AE6F2B">
      <w:pPr>
        <w:ind w:left="5664" w:firstLine="708"/>
        <w:jc w:val="center"/>
        <w:rPr>
          <w:sz w:val="28"/>
          <w:szCs w:val="28"/>
        </w:rPr>
      </w:pPr>
      <w:r w:rsidRPr="00843D87">
        <w:rPr>
          <w:sz w:val="28"/>
          <w:szCs w:val="28"/>
        </w:rPr>
        <w:t>Приложение № 8</w:t>
      </w:r>
    </w:p>
    <w:p w:rsidR="00AE6F2B" w:rsidRPr="00843D87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3D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к конкурсной документации</w:t>
      </w:r>
    </w:p>
    <w:p w:rsidR="00AE6F2B" w:rsidRPr="00843D87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F2B" w:rsidRPr="00843D87" w:rsidRDefault="00AE6F2B" w:rsidP="00AE6F2B">
      <w:pPr>
        <w:pStyle w:val="ConsPlusNormal"/>
        <w:tabs>
          <w:tab w:val="left" w:pos="4536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D87">
        <w:rPr>
          <w:rFonts w:ascii="Times New Roman" w:hAnsi="Times New Roman" w:cs="Times New Roman"/>
          <w:b/>
          <w:sz w:val="28"/>
          <w:szCs w:val="28"/>
        </w:rPr>
        <w:t>Проект договора управления многоквартирным домом</w:t>
      </w:r>
    </w:p>
    <w:p w:rsidR="00AE6F2B" w:rsidRPr="00CB45D0" w:rsidRDefault="00AE6F2B" w:rsidP="00AE6F2B">
      <w:pPr>
        <w:tabs>
          <w:tab w:val="left" w:pos="7770"/>
        </w:tabs>
        <w:jc w:val="center"/>
        <w:rPr>
          <w:b/>
          <w:szCs w:val="26"/>
        </w:rPr>
      </w:pPr>
    </w:p>
    <w:p w:rsidR="00AE6F2B" w:rsidRPr="00CB45D0" w:rsidRDefault="00F30757" w:rsidP="00AE6F2B">
      <w:pPr>
        <w:tabs>
          <w:tab w:val="left" w:pos="7770"/>
        </w:tabs>
        <w:jc w:val="both"/>
        <w:rPr>
          <w:sz w:val="22"/>
          <w:szCs w:val="22"/>
        </w:rPr>
      </w:pPr>
      <w:r>
        <w:rPr>
          <w:sz w:val="22"/>
          <w:szCs w:val="22"/>
        </w:rPr>
        <w:t>ст. Пшехская</w:t>
      </w:r>
      <w:r w:rsidR="00AE6F2B" w:rsidRPr="00CB45D0">
        <w:rPr>
          <w:sz w:val="22"/>
          <w:szCs w:val="22"/>
        </w:rPr>
        <w:t xml:space="preserve">                                                                                      </w:t>
      </w:r>
      <w:r>
        <w:rPr>
          <w:sz w:val="22"/>
          <w:szCs w:val="22"/>
        </w:rPr>
        <w:t xml:space="preserve">               «____»__________</w:t>
      </w:r>
      <w:r w:rsidR="00AE6F2B">
        <w:rPr>
          <w:sz w:val="22"/>
          <w:szCs w:val="22"/>
        </w:rPr>
        <w:t>20__</w:t>
      </w:r>
      <w:r w:rsidR="00AE6F2B" w:rsidRPr="00CB45D0">
        <w:rPr>
          <w:sz w:val="22"/>
          <w:szCs w:val="22"/>
        </w:rPr>
        <w:t>г.</w:t>
      </w:r>
    </w:p>
    <w:p w:rsidR="00AE6F2B" w:rsidRPr="00CB45D0" w:rsidRDefault="00AE6F2B" w:rsidP="00AE6F2B">
      <w:pPr>
        <w:tabs>
          <w:tab w:val="left" w:pos="7770"/>
        </w:tabs>
        <w:jc w:val="both"/>
        <w:rPr>
          <w:sz w:val="22"/>
          <w:szCs w:val="22"/>
        </w:rPr>
      </w:pPr>
    </w:p>
    <w:p w:rsidR="00AE6F2B" w:rsidRPr="00CB45D0" w:rsidRDefault="00AE6F2B" w:rsidP="00AE6F2B">
      <w:pPr>
        <w:tabs>
          <w:tab w:val="left" w:pos="777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_________________________________________________</w:t>
      </w:r>
      <w:r w:rsidR="004C00A5">
        <w:rPr>
          <w:sz w:val="22"/>
          <w:szCs w:val="22"/>
        </w:rPr>
        <w:t>_____________________________</w:t>
      </w:r>
    </w:p>
    <w:p w:rsidR="00AE6F2B" w:rsidRPr="00CB45D0" w:rsidRDefault="00AE6F2B" w:rsidP="00AE6F2B">
      <w:pPr>
        <w:tabs>
          <w:tab w:val="left" w:pos="1515"/>
          <w:tab w:val="left" w:pos="7770"/>
        </w:tabs>
        <w:jc w:val="center"/>
        <w:rPr>
          <w:sz w:val="22"/>
          <w:szCs w:val="22"/>
          <w:vertAlign w:val="subscript"/>
        </w:rPr>
      </w:pPr>
      <w:r w:rsidRPr="00CB45D0">
        <w:rPr>
          <w:sz w:val="22"/>
          <w:szCs w:val="22"/>
          <w:vertAlign w:val="subscript"/>
        </w:rPr>
        <w:t>(наименование юридического лица, индивидуальный предприниматель)</w:t>
      </w:r>
    </w:p>
    <w:p w:rsidR="00AE6F2B" w:rsidRPr="00CB45D0" w:rsidRDefault="00AE6F2B" w:rsidP="00AE6F2B">
      <w:pPr>
        <w:tabs>
          <w:tab w:val="left" w:pos="7770"/>
        </w:tabs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именуем____ в дальнейшем «Управляющая организация», в лице  _______________________________________________________________________, действующего на </w:t>
      </w:r>
    </w:p>
    <w:p w:rsidR="00AE6F2B" w:rsidRPr="00CB45D0" w:rsidRDefault="00AE6F2B" w:rsidP="00AE6F2B">
      <w:pPr>
        <w:tabs>
          <w:tab w:val="left" w:pos="7770"/>
        </w:tabs>
        <w:jc w:val="both"/>
        <w:rPr>
          <w:sz w:val="22"/>
          <w:szCs w:val="22"/>
          <w:vertAlign w:val="subscript"/>
        </w:rPr>
      </w:pPr>
      <w:r w:rsidRPr="00CB45D0">
        <w:rPr>
          <w:sz w:val="22"/>
          <w:szCs w:val="22"/>
          <w:vertAlign w:val="subscript"/>
        </w:rPr>
        <w:t xml:space="preserve">                     (фамилия, имя, отчество руководителя предприятия, индивидуального предпринимателя)</w:t>
      </w:r>
    </w:p>
    <w:p w:rsidR="00AE6F2B" w:rsidRPr="00CB45D0" w:rsidRDefault="00AE6F2B" w:rsidP="00AE6F2B">
      <w:pPr>
        <w:tabs>
          <w:tab w:val="left" w:pos="7770"/>
        </w:tabs>
        <w:jc w:val="both"/>
        <w:rPr>
          <w:sz w:val="22"/>
          <w:szCs w:val="22"/>
        </w:rPr>
      </w:pPr>
      <w:r w:rsidRPr="00CB45D0">
        <w:rPr>
          <w:sz w:val="22"/>
          <w:szCs w:val="22"/>
        </w:rPr>
        <w:t>основании ______________________________</w:t>
      </w:r>
      <w:r w:rsidR="004C00A5">
        <w:rPr>
          <w:sz w:val="22"/>
          <w:szCs w:val="22"/>
        </w:rPr>
        <w:t>_______________________</w:t>
      </w:r>
      <w:r w:rsidRPr="00CB45D0">
        <w:rPr>
          <w:sz w:val="22"/>
          <w:szCs w:val="22"/>
        </w:rPr>
        <w:t>, с одной стороны,</w:t>
      </w:r>
    </w:p>
    <w:p w:rsidR="00AE6F2B" w:rsidRPr="00CB45D0" w:rsidRDefault="00AE6F2B" w:rsidP="00AE6F2B">
      <w:pPr>
        <w:tabs>
          <w:tab w:val="left" w:pos="3390"/>
        </w:tabs>
        <w:jc w:val="center"/>
        <w:rPr>
          <w:sz w:val="22"/>
          <w:szCs w:val="22"/>
          <w:vertAlign w:val="subscript"/>
        </w:rPr>
      </w:pPr>
      <w:r w:rsidRPr="00CB45D0">
        <w:rPr>
          <w:sz w:val="22"/>
          <w:szCs w:val="22"/>
          <w:vertAlign w:val="subscript"/>
        </w:rPr>
        <w:t>(устава, доверенности и т.п.)</w:t>
      </w:r>
    </w:p>
    <w:p w:rsidR="00AE6F2B" w:rsidRPr="00CB45D0" w:rsidRDefault="004C00A5" w:rsidP="00AE6F2B">
      <w:pPr>
        <w:tabs>
          <w:tab w:val="left" w:pos="3390"/>
        </w:tabs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 w:rsidR="00AE6F2B" w:rsidRPr="00CB45D0">
        <w:rPr>
          <w:sz w:val="22"/>
          <w:szCs w:val="22"/>
        </w:rPr>
        <w:t>_____________________________________________________</w:t>
      </w:r>
      <w:r>
        <w:rPr>
          <w:sz w:val="22"/>
          <w:szCs w:val="22"/>
        </w:rPr>
        <w:t>____________________________</w:t>
      </w:r>
    </w:p>
    <w:p w:rsidR="00AE6F2B" w:rsidRPr="00CB45D0" w:rsidRDefault="00AE6F2B" w:rsidP="00AE6F2B">
      <w:pPr>
        <w:tabs>
          <w:tab w:val="left" w:pos="3390"/>
        </w:tabs>
        <w:jc w:val="center"/>
        <w:rPr>
          <w:sz w:val="22"/>
          <w:szCs w:val="22"/>
          <w:vertAlign w:val="subscript"/>
        </w:rPr>
      </w:pPr>
      <w:r w:rsidRPr="00CB45D0">
        <w:rPr>
          <w:sz w:val="22"/>
          <w:szCs w:val="22"/>
          <w:vertAlign w:val="subscript"/>
        </w:rPr>
        <w:t>(фамилия, имя, отчество гражданина,</w:t>
      </w:r>
    </w:p>
    <w:p w:rsidR="00AE6F2B" w:rsidRPr="00CB45D0" w:rsidRDefault="00AE6F2B" w:rsidP="00AE6F2B">
      <w:pPr>
        <w:tabs>
          <w:tab w:val="left" w:pos="3390"/>
        </w:tabs>
        <w:jc w:val="both"/>
        <w:rPr>
          <w:sz w:val="22"/>
          <w:szCs w:val="22"/>
        </w:rPr>
      </w:pPr>
      <w:r w:rsidRPr="00CB45D0">
        <w:rPr>
          <w:sz w:val="22"/>
          <w:szCs w:val="22"/>
        </w:rPr>
        <w:t>________________________________________________________</w:t>
      </w:r>
      <w:r w:rsidR="004C00A5">
        <w:rPr>
          <w:sz w:val="22"/>
          <w:szCs w:val="22"/>
        </w:rPr>
        <w:t>_____________________________</w:t>
      </w:r>
    </w:p>
    <w:p w:rsidR="00AE6F2B" w:rsidRPr="00CB45D0" w:rsidRDefault="00AE6F2B" w:rsidP="00AE6F2B">
      <w:pPr>
        <w:tabs>
          <w:tab w:val="left" w:pos="3390"/>
        </w:tabs>
        <w:jc w:val="center"/>
        <w:rPr>
          <w:sz w:val="22"/>
          <w:szCs w:val="22"/>
          <w:vertAlign w:val="subscript"/>
        </w:rPr>
      </w:pPr>
      <w:r w:rsidRPr="00CB45D0">
        <w:rPr>
          <w:sz w:val="22"/>
          <w:szCs w:val="22"/>
          <w:vertAlign w:val="subscript"/>
        </w:rPr>
        <w:t>наименование юридического лица, муниципального образования, субъекта РФ, Российская Федерация,</w:t>
      </w:r>
    </w:p>
    <w:p w:rsidR="00AE6F2B" w:rsidRPr="00CB45D0" w:rsidRDefault="00AE6F2B" w:rsidP="00AE6F2B">
      <w:pPr>
        <w:tabs>
          <w:tab w:val="left" w:pos="3390"/>
        </w:tabs>
        <w:jc w:val="both"/>
        <w:rPr>
          <w:sz w:val="22"/>
          <w:szCs w:val="22"/>
        </w:rPr>
      </w:pPr>
      <w:r w:rsidRPr="00CB45D0">
        <w:rPr>
          <w:sz w:val="22"/>
          <w:szCs w:val="22"/>
        </w:rPr>
        <w:t>____________________________________________________________________________________</w:t>
      </w:r>
      <w:r w:rsidR="004C00A5">
        <w:rPr>
          <w:sz w:val="22"/>
          <w:szCs w:val="22"/>
        </w:rPr>
        <w:t>_</w:t>
      </w:r>
    </w:p>
    <w:p w:rsidR="00AE6F2B" w:rsidRPr="00CB45D0" w:rsidRDefault="00AE6F2B" w:rsidP="00AE6F2B">
      <w:pPr>
        <w:tabs>
          <w:tab w:val="left" w:pos="3390"/>
        </w:tabs>
        <w:jc w:val="center"/>
        <w:rPr>
          <w:sz w:val="22"/>
          <w:szCs w:val="22"/>
          <w:vertAlign w:val="subscript"/>
        </w:rPr>
      </w:pPr>
      <w:r w:rsidRPr="00CB45D0">
        <w:rPr>
          <w:sz w:val="22"/>
          <w:szCs w:val="22"/>
          <w:vertAlign w:val="subscript"/>
        </w:rPr>
        <w:t xml:space="preserve"> при необходимости указать всех собственников помещения(й) на правах общей долевой собственности)</w:t>
      </w:r>
    </w:p>
    <w:p w:rsidR="00AE6F2B" w:rsidRPr="00CB45D0" w:rsidRDefault="004C00A5" w:rsidP="00AE6F2B">
      <w:pPr>
        <w:tabs>
          <w:tab w:val="left" w:pos="3390"/>
        </w:tabs>
        <w:jc w:val="both"/>
        <w:rPr>
          <w:sz w:val="22"/>
          <w:szCs w:val="22"/>
        </w:rPr>
      </w:pPr>
      <w:r>
        <w:rPr>
          <w:sz w:val="22"/>
          <w:szCs w:val="22"/>
        </w:rPr>
        <w:t>являющ__________Собственником</w:t>
      </w:r>
      <w:r w:rsidR="00AE6F2B" w:rsidRPr="00CB45D0">
        <w:rPr>
          <w:sz w:val="22"/>
          <w:szCs w:val="22"/>
        </w:rPr>
        <w:t>(ами)__________________________________________________</w:t>
      </w:r>
    </w:p>
    <w:p w:rsidR="00AE6F2B" w:rsidRPr="00CB45D0" w:rsidRDefault="00AE6F2B" w:rsidP="00AE6F2B">
      <w:pPr>
        <w:tabs>
          <w:tab w:val="left" w:pos="3390"/>
        </w:tabs>
        <w:jc w:val="both"/>
        <w:rPr>
          <w:sz w:val="22"/>
          <w:szCs w:val="22"/>
        </w:rPr>
      </w:pPr>
      <w:r w:rsidRPr="00CB45D0">
        <w:rPr>
          <w:sz w:val="22"/>
          <w:szCs w:val="22"/>
        </w:rPr>
        <w:t>_________________________________________________________________</w:t>
      </w:r>
      <w:r w:rsidR="004C00A5">
        <w:rPr>
          <w:sz w:val="22"/>
          <w:szCs w:val="22"/>
        </w:rPr>
        <w:t>___________________</w:t>
      </w:r>
    </w:p>
    <w:p w:rsidR="00AE6F2B" w:rsidRPr="00CB45D0" w:rsidRDefault="00AE6F2B" w:rsidP="00AE6F2B">
      <w:pPr>
        <w:tabs>
          <w:tab w:val="left" w:pos="3390"/>
        </w:tabs>
        <w:jc w:val="center"/>
        <w:rPr>
          <w:sz w:val="22"/>
          <w:szCs w:val="22"/>
          <w:vertAlign w:val="subscript"/>
        </w:rPr>
      </w:pPr>
      <w:r w:rsidRPr="00CB45D0">
        <w:rPr>
          <w:sz w:val="22"/>
          <w:szCs w:val="22"/>
          <w:vertAlign w:val="subscript"/>
        </w:rPr>
        <w:t>(нежилого (ых) помещения (й), квартир (ы) №</w:t>
      </w:r>
      <w:r w:rsidRPr="00CB45D0">
        <w:rPr>
          <w:sz w:val="22"/>
          <w:szCs w:val="22"/>
        </w:rPr>
        <w:t>________</w:t>
      </w:r>
      <w:r w:rsidRPr="00CB45D0">
        <w:rPr>
          <w:sz w:val="22"/>
          <w:szCs w:val="22"/>
          <w:vertAlign w:val="subscript"/>
        </w:rPr>
        <w:t>, комнат (ы) в коммунальной квартире)</w:t>
      </w:r>
    </w:p>
    <w:p w:rsidR="00AE6F2B" w:rsidRPr="00CB45D0" w:rsidRDefault="00AE6F2B" w:rsidP="00AE6F2B">
      <w:pPr>
        <w:tabs>
          <w:tab w:val="left" w:pos="3390"/>
        </w:tabs>
        <w:jc w:val="both"/>
        <w:rPr>
          <w:sz w:val="22"/>
          <w:szCs w:val="22"/>
          <w:vertAlign w:val="superscript"/>
        </w:rPr>
      </w:pPr>
      <w:r w:rsidRPr="00CB45D0">
        <w:rPr>
          <w:sz w:val="22"/>
          <w:szCs w:val="22"/>
        </w:rPr>
        <w:t>общей площадью _________________________ м</w:t>
      </w:r>
      <w:r w:rsidRPr="00CB45D0">
        <w:rPr>
          <w:sz w:val="22"/>
          <w:szCs w:val="22"/>
          <w:vertAlign w:val="superscript"/>
        </w:rPr>
        <w:t>2</w:t>
      </w:r>
      <w:r w:rsidRPr="00CB45D0">
        <w:rPr>
          <w:sz w:val="22"/>
          <w:szCs w:val="22"/>
        </w:rPr>
        <w:t>, жилой площадью _________________________ м</w:t>
      </w:r>
      <w:r w:rsidRPr="00CB45D0">
        <w:rPr>
          <w:sz w:val="22"/>
          <w:szCs w:val="22"/>
          <w:vertAlign w:val="superscript"/>
        </w:rPr>
        <w:t>2</w:t>
      </w:r>
    </w:p>
    <w:p w:rsidR="00AE6F2B" w:rsidRPr="00CB45D0" w:rsidRDefault="00AE6F2B" w:rsidP="00AE6F2B">
      <w:pPr>
        <w:tabs>
          <w:tab w:val="left" w:pos="3390"/>
        </w:tabs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многоквартирного дома по </w:t>
      </w:r>
    </w:p>
    <w:p w:rsidR="00AE6F2B" w:rsidRPr="00CB45D0" w:rsidRDefault="00AE6F2B" w:rsidP="00AE6F2B">
      <w:pPr>
        <w:tabs>
          <w:tab w:val="left" w:pos="180"/>
          <w:tab w:val="left" w:pos="3390"/>
        </w:tabs>
        <w:rPr>
          <w:sz w:val="22"/>
          <w:szCs w:val="22"/>
        </w:rPr>
      </w:pPr>
      <w:r w:rsidRPr="00CB45D0">
        <w:rPr>
          <w:sz w:val="22"/>
          <w:szCs w:val="22"/>
        </w:rPr>
        <w:t>адресу: _____________________</w:t>
      </w:r>
      <w:r w:rsidR="004C00A5">
        <w:rPr>
          <w:sz w:val="22"/>
          <w:szCs w:val="22"/>
        </w:rPr>
        <w:t>____________________________</w:t>
      </w:r>
      <w:r w:rsidRPr="00CB45D0">
        <w:rPr>
          <w:sz w:val="22"/>
          <w:szCs w:val="22"/>
        </w:rPr>
        <w:t>(далее – многоквартирный дом),</w:t>
      </w:r>
    </w:p>
    <w:p w:rsidR="00AE6F2B" w:rsidRPr="00CB45D0" w:rsidRDefault="00AE6F2B" w:rsidP="00AE6F2B">
      <w:pPr>
        <w:tabs>
          <w:tab w:val="left" w:pos="3390"/>
        </w:tabs>
        <w:jc w:val="both"/>
        <w:rPr>
          <w:sz w:val="22"/>
          <w:szCs w:val="22"/>
          <w:vertAlign w:val="subscript"/>
        </w:rPr>
      </w:pPr>
      <w:r w:rsidRPr="00CB45D0">
        <w:rPr>
          <w:sz w:val="22"/>
          <w:szCs w:val="22"/>
          <w:vertAlign w:val="subscript"/>
        </w:rPr>
        <w:t xml:space="preserve">                                                         (индекс, улица, номер дома, номер корпуса)</w:t>
      </w:r>
    </w:p>
    <w:p w:rsidR="00AE6F2B" w:rsidRPr="00CB45D0" w:rsidRDefault="004C00A5" w:rsidP="00AE6F2B">
      <w:pPr>
        <w:tabs>
          <w:tab w:val="left" w:pos="3390"/>
        </w:tabs>
        <w:jc w:val="both"/>
        <w:rPr>
          <w:sz w:val="22"/>
          <w:szCs w:val="22"/>
        </w:rPr>
      </w:pPr>
      <w:r>
        <w:rPr>
          <w:sz w:val="22"/>
          <w:szCs w:val="22"/>
        </w:rPr>
        <w:t>На основании________</w:t>
      </w:r>
      <w:r w:rsidR="00AE6F2B" w:rsidRPr="00CB45D0">
        <w:rPr>
          <w:sz w:val="22"/>
          <w:szCs w:val="22"/>
        </w:rPr>
        <w:t>________________________________________________________________,</w:t>
      </w:r>
    </w:p>
    <w:p w:rsidR="00AE6F2B" w:rsidRPr="00CB45D0" w:rsidRDefault="00AE6F2B" w:rsidP="00AE6F2B">
      <w:pPr>
        <w:tabs>
          <w:tab w:val="left" w:pos="7770"/>
        </w:tabs>
        <w:jc w:val="both"/>
        <w:rPr>
          <w:sz w:val="22"/>
          <w:szCs w:val="22"/>
          <w:vertAlign w:val="subscript"/>
        </w:rPr>
      </w:pPr>
      <w:r w:rsidRPr="00CB45D0">
        <w:rPr>
          <w:sz w:val="22"/>
          <w:szCs w:val="22"/>
          <w:vertAlign w:val="subscript"/>
        </w:rPr>
        <w:t xml:space="preserve">                                                                     (документ, устанавливающий право собственности на жилое/нежилое помещение)</w:t>
      </w:r>
    </w:p>
    <w:p w:rsidR="00AE6F2B" w:rsidRPr="00CB45D0" w:rsidRDefault="00AE6F2B" w:rsidP="00AE6F2B">
      <w:pPr>
        <w:tabs>
          <w:tab w:val="left" w:pos="7770"/>
        </w:tabs>
        <w:jc w:val="both"/>
        <w:rPr>
          <w:sz w:val="22"/>
          <w:szCs w:val="22"/>
        </w:rPr>
      </w:pPr>
      <w:r w:rsidRPr="00CB45D0">
        <w:rPr>
          <w:sz w:val="22"/>
          <w:szCs w:val="22"/>
        </w:rPr>
        <w:t>№_________</w:t>
      </w:r>
      <w:r w:rsidR="004C00A5">
        <w:rPr>
          <w:sz w:val="22"/>
          <w:szCs w:val="22"/>
        </w:rPr>
        <w:t>______от «____»______________</w:t>
      </w:r>
      <w:r w:rsidRPr="00CB45D0">
        <w:rPr>
          <w:sz w:val="22"/>
          <w:szCs w:val="22"/>
        </w:rPr>
        <w:t>_____г., выданного_____________________________</w:t>
      </w:r>
    </w:p>
    <w:p w:rsidR="00AE6F2B" w:rsidRPr="00CB45D0" w:rsidRDefault="00AE6F2B" w:rsidP="00AE6F2B">
      <w:pPr>
        <w:tabs>
          <w:tab w:val="left" w:pos="7770"/>
        </w:tabs>
        <w:jc w:val="both"/>
        <w:rPr>
          <w:sz w:val="22"/>
          <w:szCs w:val="22"/>
        </w:rPr>
      </w:pPr>
      <w:r w:rsidRPr="00CB45D0">
        <w:rPr>
          <w:sz w:val="22"/>
          <w:szCs w:val="22"/>
        </w:rPr>
        <w:t>_______________________________________________________</w:t>
      </w:r>
      <w:r w:rsidR="004C00A5">
        <w:rPr>
          <w:sz w:val="22"/>
          <w:szCs w:val="22"/>
        </w:rPr>
        <w:t>_____________________________</w:t>
      </w:r>
      <w:r w:rsidRPr="00CB45D0">
        <w:rPr>
          <w:sz w:val="22"/>
          <w:szCs w:val="22"/>
        </w:rPr>
        <w:t>,</w:t>
      </w:r>
    </w:p>
    <w:p w:rsidR="00AE6F2B" w:rsidRPr="00CB45D0" w:rsidRDefault="00AE6F2B" w:rsidP="00AE6F2B">
      <w:pPr>
        <w:tabs>
          <w:tab w:val="left" w:pos="7770"/>
        </w:tabs>
        <w:jc w:val="center"/>
        <w:rPr>
          <w:sz w:val="22"/>
          <w:szCs w:val="22"/>
          <w:vertAlign w:val="subscript"/>
        </w:rPr>
      </w:pPr>
      <w:r w:rsidRPr="00CB45D0">
        <w:rPr>
          <w:sz w:val="22"/>
          <w:szCs w:val="22"/>
          <w:vertAlign w:val="subscript"/>
        </w:rPr>
        <w:t xml:space="preserve">            (наименование органа, выдававшего, заверившего или зарегистрировавшего документы)</w:t>
      </w:r>
    </w:p>
    <w:p w:rsidR="00AE6F2B" w:rsidRPr="00CB45D0" w:rsidRDefault="00AE6F2B" w:rsidP="00AE6F2B">
      <w:pPr>
        <w:tabs>
          <w:tab w:val="left" w:pos="7770"/>
        </w:tabs>
        <w:jc w:val="both"/>
        <w:rPr>
          <w:sz w:val="22"/>
          <w:szCs w:val="22"/>
        </w:rPr>
      </w:pPr>
      <w:r w:rsidRPr="00CB45D0">
        <w:rPr>
          <w:sz w:val="22"/>
          <w:szCs w:val="22"/>
        </w:rPr>
        <w:t>или представитель Собственника в лице   ___________________________________________________</w:t>
      </w:r>
    </w:p>
    <w:p w:rsidR="00AE6F2B" w:rsidRPr="00CB45D0" w:rsidRDefault="00AE6F2B" w:rsidP="00AE6F2B">
      <w:pPr>
        <w:tabs>
          <w:tab w:val="left" w:pos="7770"/>
        </w:tabs>
        <w:jc w:val="both"/>
        <w:rPr>
          <w:sz w:val="22"/>
          <w:szCs w:val="22"/>
        </w:rPr>
      </w:pPr>
      <w:r w:rsidRPr="00CB45D0">
        <w:rPr>
          <w:sz w:val="22"/>
          <w:szCs w:val="22"/>
        </w:rPr>
        <w:t>_______________________________________________________</w:t>
      </w:r>
      <w:r w:rsidR="004C00A5">
        <w:rPr>
          <w:sz w:val="22"/>
          <w:szCs w:val="22"/>
        </w:rPr>
        <w:t>______________________________</w:t>
      </w:r>
    </w:p>
    <w:p w:rsidR="00AE6F2B" w:rsidRPr="00CB45D0" w:rsidRDefault="00AE6F2B" w:rsidP="00AE6F2B">
      <w:pPr>
        <w:tabs>
          <w:tab w:val="left" w:pos="7770"/>
        </w:tabs>
        <w:jc w:val="center"/>
        <w:rPr>
          <w:sz w:val="22"/>
          <w:szCs w:val="22"/>
          <w:vertAlign w:val="subscript"/>
        </w:rPr>
      </w:pPr>
      <w:r w:rsidRPr="00CB45D0">
        <w:rPr>
          <w:sz w:val="22"/>
          <w:szCs w:val="22"/>
          <w:vertAlign w:val="subscript"/>
        </w:rPr>
        <w:t>(должность, фамилия, имя, отчество представителя)</w:t>
      </w:r>
    </w:p>
    <w:p w:rsidR="00AE6F2B" w:rsidRPr="00CB45D0" w:rsidRDefault="00AE6F2B" w:rsidP="00AE6F2B">
      <w:pPr>
        <w:tabs>
          <w:tab w:val="left" w:pos="7770"/>
        </w:tabs>
        <w:jc w:val="both"/>
        <w:rPr>
          <w:sz w:val="22"/>
          <w:szCs w:val="22"/>
        </w:rPr>
      </w:pPr>
      <w:r w:rsidRPr="00CB45D0">
        <w:rPr>
          <w:sz w:val="22"/>
          <w:szCs w:val="22"/>
        </w:rPr>
        <w:t>действующего в соответствии с полномочиями, основанными на     __________________________________________________________</w:t>
      </w:r>
      <w:r w:rsidR="004C00A5">
        <w:rPr>
          <w:sz w:val="22"/>
          <w:szCs w:val="22"/>
        </w:rPr>
        <w:t>__________________________</w:t>
      </w:r>
      <w:r w:rsidRPr="00CB45D0">
        <w:rPr>
          <w:sz w:val="22"/>
          <w:szCs w:val="22"/>
        </w:rPr>
        <w:t>,</w:t>
      </w:r>
    </w:p>
    <w:p w:rsidR="00AE6F2B" w:rsidRPr="00CB45D0" w:rsidRDefault="00AE6F2B" w:rsidP="00AE6F2B">
      <w:pPr>
        <w:jc w:val="center"/>
        <w:rPr>
          <w:sz w:val="22"/>
          <w:szCs w:val="22"/>
          <w:vertAlign w:val="subscript"/>
        </w:rPr>
      </w:pPr>
      <w:r w:rsidRPr="00CB45D0">
        <w:rPr>
          <w:sz w:val="22"/>
          <w:szCs w:val="22"/>
          <w:vertAlign w:val="subscript"/>
        </w:rPr>
        <w:t xml:space="preserve">(наименование федерального закона, акта уполномоченного органа либо доверенность, оформленная в соответствии с требованиями  ст.ст. 185, 186 ГК РФ или удостоверенная нотариально) </w:t>
      </w:r>
    </w:p>
    <w:p w:rsidR="00AE6F2B" w:rsidRPr="00CB45D0" w:rsidRDefault="00AE6F2B" w:rsidP="00AE6F2B">
      <w:pPr>
        <w:jc w:val="both"/>
        <w:rPr>
          <w:sz w:val="22"/>
          <w:szCs w:val="22"/>
        </w:rPr>
      </w:pPr>
      <w:r w:rsidRPr="00CB45D0">
        <w:rPr>
          <w:sz w:val="22"/>
          <w:szCs w:val="22"/>
        </w:rPr>
        <w:t>именуем______ в дальнейшем «Собственник», с другой стороны, вместе именуемые далее Стороны, заключили настоящий Договор управления многоквартирным домом (далее – Договор) о нижеследующем.</w:t>
      </w:r>
    </w:p>
    <w:p w:rsidR="00AE6F2B" w:rsidRPr="00CB45D0" w:rsidRDefault="00AE6F2B" w:rsidP="00AE6F2B">
      <w:pPr>
        <w:tabs>
          <w:tab w:val="left" w:pos="5850"/>
        </w:tabs>
        <w:ind w:left="360"/>
        <w:jc w:val="center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1. Общие положения</w:t>
      </w:r>
    </w:p>
    <w:p w:rsidR="00AE6F2B" w:rsidRPr="00CB45D0" w:rsidRDefault="00AE6F2B" w:rsidP="00AE6F2B">
      <w:pPr>
        <w:tabs>
          <w:tab w:val="left" w:pos="585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1.1. Настоящий Договор заключен по результатам проведенного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РФ от 06 февраля 2006 года № 75, открытого конкурса по отбору управляющей организации для управления многоквартирным домом (протокол конкурса по отбору управляющей организации для управления многоквартирным домом от «____»____________20</w:t>
      </w:r>
      <w:r>
        <w:rPr>
          <w:sz w:val="22"/>
          <w:szCs w:val="22"/>
        </w:rPr>
        <w:t>__</w:t>
      </w:r>
      <w:r w:rsidRPr="00CB45D0">
        <w:rPr>
          <w:sz w:val="22"/>
          <w:szCs w:val="22"/>
        </w:rPr>
        <w:t xml:space="preserve"> года  № ___ ).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1.2. Целью настоящего Договора является обеспечение благоприятных и безопасных условий проживания граждан, надлежащего содержания общего имущества в Многоквартирном </w:t>
      </w:r>
      <w:r w:rsidRPr="00CB45D0">
        <w:rPr>
          <w:sz w:val="22"/>
          <w:szCs w:val="22"/>
        </w:rPr>
        <w:lastRenderedPageBreak/>
        <w:t>доме, а также предоставление коммунальных услуг собственникам помещений в Многоквартирном доме.</w:t>
      </w:r>
    </w:p>
    <w:p w:rsidR="00AE6F2B" w:rsidRPr="00CB45D0" w:rsidRDefault="00AE6F2B" w:rsidP="00AE6F2B">
      <w:pPr>
        <w:tabs>
          <w:tab w:val="left" w:pos="585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1.3. Условия настоящего Договора являются одинаковыми для всех собственников помещений в Многоквартирном доме.</w:t>
      </w:r>
    </w:p>
    <w:p w:rsidR="00AE6F2B" w:rsidRPr="00CB45D0" w:rsidRDefault="00AE6F2B" w:rsidP="00AE6F2B">
      <w:pPr>
        <w:tabs>
          <w:tab w:val="left" w:pos="585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1.4. При выполнении условий настоящего Договора Стороны руководствуются Конституцией Российской Федерации, Гражданским кодексом Российской Федерации, Жилищным кодексом Российской Федерации, Правилами содержания общего имущества в многоквартирном доме (далее – Правила содержания общего имущества) и Правилами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 (далее – Правила изменения размера платы за содержание и ремонт жилого помещения), утвержденными постановлением Правительства РФ от 13 августа 2006 года № 491, Правилами предоставления коммунальных услуг гражданам (далее по тексту – Правила предоставления коммунальных услуг), утвержденными постановлением Правительства РФ от 23 мая 2006 года № 307, иными положениями законодательства Российской Федерации и </w:t>
      </w:r>
      <w:r>
        <w:rPr>
          <w:sz w:val="22"/>
          <w:szCs w:val="22"/>
        </w:rPr>
        <w:t>Краснодарского края</w:t>
      </w:r>
      <w:r w:rsidRPr="00CB45D0">
        <w:rPr>
          <w:sz w:val="22"/>
          <w:szCs w:val="22"/>
        </w:rPr>
        <w:t xml:space="preserve">, нормативными правовыми актами органов местного самоуправления </w:t>
      </w:r>
      <w:r>
        <w:rPr>
          <w:sz w:val="22"/>
          <w:szCs w:val="22"/>
        </w:rPr>
        <w:t>Южненского сельского поселения</w:t>
      </w:r>
      <w:r w:rsidRPr="00CB45D0">
        <w:rPr>
          <w:sz w:val="22"/>
          <w:szCs w:val="22"/>
        </w:rPr>
        <w:t>.</w:t>
      </w:r>
    </w:p>
    <w:p w:rsidR="00AE6F2B" w:rsidRPr="00CB45D0" w:rsidRDefault="00AE6F2B" w:rsidP="00AE6F2B">
      <w:pPr>
        <w:tabs>
          <w:tab w:val="left" w:pos="3330"/>
        </w:tabs>
        <w:ind w:left="360"/>
        <w:jc w:val="center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2. Предмет Договора</w:t>
      </w:r>
    </w:p>
    <w:p w:rsidR="00AE6F2B" w:rsidRPr="00CB45D0" w:rsidRDefault="00AE6F2B" w:rsidP="00AE6F2B">
      <w:pPr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2.1. Управляющая организация по заданию Собственника обязуется оказывать услуги и выполнять работы по надлежащему содержанию и ремонту общего имущества в многоквартирном доме по адресу: </w:t>
      </w:r>
      <w:r>
        <w:rPr>
          <w:sz w:val="22"/>
          <w:szCs w:val="22"/>
        </w:rPr>
        <w:t>_______________________</w:t>
      </w:r>
      <w:r w:rsidRPr="00CB45D0">
        <w:rPr>
          <w:sz w:val="22"/>
          <w:szCs w:val="22"/>
        </w:rPr>
        <w:t xml:space="preserve"> предоставлять коммунальные услуги Собственнику и иным лицам, пользующимся помещениями в этом доме</w:t>
      </w:r>
      <w:r w:rsidRPr="00CB45D0">
        <w:rPr>
          <w:rStyle w:val="a3"/>
          <w:sz w:val="22"/>
          <w:szCs w:val="22"/>
        </w:rPr>
        <w:footnoteReference w:id="2"/>
      </w:r>
      <w:r w:rsidRPr="00CB45D0">
        <w:rPr>
          <w:sz w:val="22"/>
          <w:szCs w:val="22"/>
        </w:rPr>
        <w:t xml:space="preserve">, осуществлять иную, направленную на достижение целей управления многоквартирным домом, деятельность. 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Вопросы капитального ремонта многоквартирного дома регулируются отдельным договором.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2.2. Состав общего имущества в многоквартирном доме, в отношении которого   осуществляется управление, определяется в соответствии с Правилами содержания общего имущества на основании данных, содержащихся в Акте о состоянии общего имущества собственников помещений в многоквартирном доме, являющегося объектом конкурса, и указан в Приложении  № 1 к настоящему Договору.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имущества. Ответственность за надлежащее техническое и санитарное состояние своего имущества несет каждый Собственник помещения.</w:t>
      </w:r>
    </w:p>
    <w:p w:rsidR="00AE6F2B" w:rsidRPr="00CB45D0" w:rsidRDefault="00AE6F2B" w:rsidP="00AE6F2B">
      <w:pPr>
        <w:tabs>
          <w:tab w:val="left" w:pos="3330"/>
        </w:tabs>
        <w:ind w:firstLine="709"/>
        <w:jc w:val="center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3. Права  и обязанности Сторон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3.1. Управляющая организация обязана: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3.1.1.  В течение срока действия настоящего Договора предоставлять услуги и выполнять работы по управлению, содержанию и ремонту общего имущества Собственников помещений в многоквартирном доме. 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Перечень работ и услуг по содержанию и ремонту общего имущества в многоквартирном доме с указанием периодичности выполнения работ и оказания услуг содержится в Приложении № 2 к настоящему Договору.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Изменения в данный перечень вносятся путем заключения Сторонами  дополнительного соглашения к настоящему Договору на основании решения общего собрания собственников помещений в многоквартирном доме либо в результате действия обстоятельств непреодолимой силы. Если в результате действия обстоятельств непреодолимой силы исполнение Управляющей организацией указанных в Приложении № 2 работ и услуг становится невозможным либо нецелесообразным, Управляющая организация обязана выполнять те работы и услуги, осуществление которых возможно в сложившихся условиях, предъявляя Собственнику счета по оплате фактически оказанных услуг и выполненных работ. 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lastRenderedPageBreak/>
        <w:t>Размер платы за содержание и ремонт жилого помещения, установленный настоящим Договором, должен быть изменен пропорционально объемам и количеству фактически выполненных работ и фактически оказанных услуг.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В случае возникновения необходимости проведения не установленных настоящим Договором работ и услуг собственники на общем собрании принимают решение об оплате дополнительных работ с учетом предложений Управляющей организации о сроке начала проведения дополнительных работ (услуг), необходимых объеме и стоимости работ (услуг), порядке их оплаты. 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3.1.2. В течение срока действия настоящего Договора предоставлять Собственнику и иным лицам, пользующимся помещениями в многоквартирном доме, коммунальные услуги в соответствии с обязательными требованиями, установленными Правилами предоставления коммунальных услуг, установленного качества и в необходимом объеме, безопасные для жизни, здоровья потребителей и не причиняющие вреда их имуществу. 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Перечень коммунальных услуг, предоставляемых в соответствии с настоящим Договором, приведен в Приложении № 3 к настоящему Договору. Изменения в данный перечень услуг вносятся путем заключения Сторонами дополнительного соглашения.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3.1.3.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организации, имеющие лицензии на право осуществления соответствующей деятельности (если такая деятельность подлежит лицензированию).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3.1.4. Принимать от Собственника, иных лиц, пользующихся помещениями в многоквартирном доме, плату за содержание и ремонт жилого помещения, коммунальные и другие оказываемые по настоящему Договору услуги. 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3.1.5. Организовать круглосуточное аварийно-диспетчерское обслуживание Многоквартирного дома, устранять аварии, а также выполнять заявки Собственника либо иных лиц, пользующихся помещениями в многоквартирном доме, в сроки, установленные законодательством Российской Федерации и настоящим Договором.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3.1.6. Вести и хранить техническую документацию и иные документы, связанные с управлением многоквартирным домом, вносить в них необходимые изменения. По требованию Собственника знакомить его с содержанием указанных документов.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3.1.7. Рассматривать жалобы (заявления, требования, претензии) Собственника и иных лиц, пользующихся помещениями в многоквартирном доме, вести их учет, принимать меры, необходимые для устранения указанных в них недостатков в установленные сроки, вести учет устранения указанных недостатков. В течение 2 рабочих дней с даты получения жалобы (заявления, требования, претензии) направлять заявителю извещение о ее приеме и последующем удовлетворении либо об отказе в ее удовлетворении с указанием причин отказа. 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3.1.8. Информировать Собственника и иных лиц, пользующихся помещениями в многоквартирном доме, о причинах и предполагаемой продолжительности приостановки или ограничения предоставления коммунальных услуг, а также о причинах нарушения качества предоставления коммунальных услуг в течение суток со дня обнаружения неполадок в работе внутридомовых инженерных систем и (или) инженерных коммуникаций и оборудования, расположенных вне многоквартирного дома, путем размещения соответствующей информации в местах, удобных для ознакомления – на досках объявлений, размещенных во всех подъездах многоквартирного дома, а в случае личного обращения – немедленно.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3.1.9. Информировать Собственника и иных лиц, пользующихся помещениями в многоквартирном доме, о плановых перерывах предоставления коммунальных услуг не позднее чем за 10 рабочих дней до начала перерыва.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3.1.10. Производить перерасчет платы за коммунальные услуги в соответствии с пунктом 4.2.3. настоящего Договора в случае предоставления коммунальных услуг ненадлежащего качества и (или) с перерывами, превышающими установленную продолжительность.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3.1.11. Информировать в письменной форме Собственника и иных лиц, пользующихся помещениями в многоквартирном доме, об изменении размера платы за содержание и ремонт жилого помещения и коммунальные услуги не позднее чем за 30 рабочих дней до даты представления платежных документов, на основании которых будет вноситься плата за содержание и ремонт жилого помещения и коммунальные услуги в ином размере.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3.1.12. Предоставлять Собственнику и иным лицам, пользующимся помещениями в многоквартирном доме, следующую информацию: 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lastRenderedPageBreak/>
        <w:t>наименование, место нахождения Управляющей организации (адрес ее постоянно действующего исполнительного органа), сведения о государственной регистрации, режим работы, фамилия, имя и отчество руководителя;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адреса и номера телефонов диспетчерской, аварийной или аварийно-диспетчерской служб;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о размере платы за содержание и ремонт жилого помещения, о размере тарифов на коммунальные услуги, надбавок к тарифам и реквизитах нормативных правовых актов, на основании которых применяются тарифы;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о порядке внесения и форме платы за содержание и ремонт жилого помещения и коммунальные услуги;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об объемах, параметрах качества и периодичности оказания услуг и выполнения работ по содержанию и ремонту общего имущества в многоквартирном доме, установленной продолжительности перерывов в оказании услуг и выполнении работ, а также информацию о Правилах содержания общего имущества и Правилах изменения размера платы за содержание и ремонт жилого помещения;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о параметрах качества предоставления коммунальных услуг, предельных сроках устранения аварий и иных нарушений порядка предоставления коммунальных услуг, установленных законодательством Российской Федерации, а также информацию о Правилах предоставления коммунальных услуг;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сведения о максимально допустимой мощности приборов, оборудования и бытовых машин, которые может использовать потребитель для удовлетворения бытовых нужд;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наименования, адреса и телефоны федеральных органов исполнительной власти (их территориальных органов и подразделений), органов исполнительной власти субъектов Российской Федерации, уполномоченных осуществлять контроль за соблюдением Правил предоставления коммунальных услуг, Правил содержания общего имущества и Правил изменения размера платы за содержание и ремонт жилого помещения. 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Указанная информация размещается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и вблизи жилых домов, а также на доске объявлений в помещении Управляющей организации в месте, доступном для всех потребителей. 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3.1.13. Обеспечивать по требованию Собственника и иных лиц, пользующихся помещениями в многоквартирном доме, выдачу в день обращения копии из финансового лицевого счета и (или) выписки из домовой книги и иных предусмотренных действующим законодательством Российской Федерации документов.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3.1.14.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3.1.15. Согласовывать с Собственником и иными лицами, пользующимися помещениями в многоквартирном доме, время доступа в помещение не менее чем за 3 дня до начала проведения работ или направить ему письменное уведомление о проведении работ внутри помещения, в котором указываются: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предполагаемые дата и время проведения работ;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номер телефона, по которому Собственник и иные лица, пользующиеся помещениями в многоквартирном доме, вправе согласовать иную дату и время проведения работ, но не позднее 5 рабочих дней с момента получения уведомления;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вид работ, который будет проводиться;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сроки проведения работ;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должность, фамилия, имя и отчество лица, ответственного за проведение работ.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3.1.16. По требованию Собственника и иных лиц, пользующихся помещениями в многоквартирном доме, производить сверку платы за содержание и ремонт жилого помещения и коммунальные услуги и не позднее 3 рабочих дней выдавать документы, подтверждающие правильность начисления платежей с учетом соответствия качества выполняемых работ и предоставляемых услуг требованиям законодательства Российской Федерации, а также правильность начисления установленных неустоек (штрафов, пеней).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3.1.17. На основании заявки Собственника и иных лиц, пользующихся помещениями в многоквартирном доме, направлять своего работника для составления акта нанесения ущерба общему имуществу собственников помещений в многоквартирном доме или помещению(ям) Собственника.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lastRenderedPageBreak/>
        <w:t xml:space="preserve">3.1.18. Не допускать использования общего имущества собственников помещений в многоквартирном доме без соответствующих решений общего собрания собственников помещений в многоквартирном доме. 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3.1.19. Не допускать проникновения посторонних лиц в чердачные и подвальные помещения, включая технические этажи.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3.1.20. За 30 дней до прекращения настоящего Договора передать техническую документацию на Многоквартирный дом и иные связанные с управлением им документы вновь выбранной управляющей организации, товариществу собственников жилья либо жилищно-строительному кооперативу или иному специализированному потребительскому кооперативу либо при выборе Собственниками непосредственного управления многоквартирным домом одному из Собственников, указанному в решении общего собрания о выборе способа управления Многоквартирным домом, или, если такой Собственник не указан, любому Собственнику помещения в доме, а также произвести выверку расчетов по платежам, внесенным Собственниками помещений в Многоквартирном доме в счет обязательств по настоящему Договору.</w:t>
      </w:r>
    </w:p>
    <w:p w:rsidR="00AE6F2B" w:rsidRDefault="00AE6F2B" w:rsidP="00AE6F2B">
      <w:pPr>
        <w:tabs>
          <w:tab w:val="left" w:pos="3330"/>
        </w:tabs>
        <w:ind w:firstLine="709"/>
        <w:jc w:val="both"/>
        <w:rPr>
          <w:b/>
          <w:sz w:val="22"/>
          <w:szCs w:val="22"/>
        </w:rPr>
      </w:pPr>
    </w:p>
    <w:p w:rsidR="00AE6F2B" w:rsidRDefault="00AE6F2B" w:rsidP="00AE6F2B">
      <w:pPr>
        <w:tabs>
          <w:tab w:val="left" w:pos="3330"/>
        </w:tabs>
        <w:ind w:firstLine="709"/>
        <w:jc w:val="both"/>
        <w:rPr>
          <w:b/>
          <w:sz w:val="22"/>
          <w:szCs w:val="22"/>
        </w:rPr>
      </w:pP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3.2. Управляющая организация имеет право: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3.2.1. Оказывать за дополнительную плату услуги и выполнять работы (не связанные с содержанием и ремонтом общего имущества) по договорам, заключаемым с Собственниками и иными лицами, пользующимися помещениями в Многоквартирном доме.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3.2.2. В установленном законодательством Российской Федерации порядке взыскивать с Собственника и иных лиц, пользующихся помещениями в Многоквартирном доме, задолженность по оплате за содержание и ремонт жилого помещения и коммунальные услуги.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3.2.3. В установленном нормативными правовыми актами порядке приостановить предоставление коммунальных услуг тем Собственникам и иным лицам, пользующимся помещениями в Многоквартирном доме, которыми допущена просрочка внесения платы за коммунальные услуги. </w:t>
      </w:r>
    </w:p>
    <w:p w:rsidR="00AE6F2B" w:rsidRPr="00CB45D0" w:rsidRDefault="00AE6F2B" w:rsidP="00AE6F2B">
      <w:pPr>
        <w:tabs>
          <w:tab w:val="left" w:pos="333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3.2.4. Требовать в соответствии с частью 4 статьи 155 Жилищного кодекса Российской Федерации от Собственника в случае установления им платы нанимателю (арендатору) меньше, чем размер платы, установленной настоящим Договором, внесения им оставшейся части платы в согласованном порядке. </w:t>
      </w:r>
    </w:p>
    <w:p w:rsidR="00AE6F2B" w:rsidRPr="00CB45D0" w:rsidRDefault="00AE6F2B" w:rsidP="00AE6F2B">
      <w:pPr>
        <w:tabs>
          <w:tab w:val="left" w:pos="808"/>
        </w:tabs>
        <w:ind w:left="303"/>
        <w:jc w:val="both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 xml:space="preserve">       3.3. Собственник обязан:</w:t>
      </w:r>
    </w:p>
    <w:p w:rsidR="00AE6F2B" w:rsidRPr="00CB45D0" w:rsidRDefault="00AE6F2B" w:rsidP="00AE6F2B">
      <w:pPr>
        <w:tabs>
          <w:tab w:val="left" w:pos="808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3.3.1. Поддерживать принадлежащие ему помещения в надлежащем техническом и санитарном состоянии, не допуская бесхозяйственного обращения с ними, производить за свой счет ремонт помещений, соблюдать права и законные интересы других Собственников и иных лиц, пользующихся помещениями в Многоквартирном доме, технические, противопожарные и санитарные правила, а также Правила содержания общего имущества. </w:t>
      </w:r>
    </w:p>
    <w:p w:rsidR="00AE6F2B" w:rsidRPr="00CB45D0" w:rsidRDefault="00AE6F2B" w:rsidP="00AE6F2B">
      <w:pPr>
        <w:tabs>
          <w:tab w:val="left" w:pos="808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3.3.2. Возмещать вред, причиненный имуществу других Собственников и иных лиц, пользующихся помещениями в Многоквартирном доме, либо общему имуществу собственников помещений в Многоквартирном доме.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3.3.3. Своевременно вносить плату за содержание и ремонт жилого помещения и коммунальные услуги.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3.3.4. В случае, если помещения оборудованы приборами учета потребления холодной и горячей воды: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3.3.4.1. Обеспечивать после вступления в действие настоящего Договора доступ работников Управляющей организации к приборам учета для опломбирования и снятия первичных показаний и далее - для периодических проверок на соответствие записей в платежном документе фактическим показаниям.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3.3.4.2. Производить за свой счет техническое обслуживание, ремонт, поверку и замену приборов учета.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3.3.4.3. Вести учет потребляемой холодной и горячей воды.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3.3.4.4. При обнаружении неисправностей приборов учета немедленно сообщать об этом Управляющей организации.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3.3.4.5. Не нарушать пломбы на приборах учета,  не демонтировать приборы учета и не осуществлять действия, направленные на искажение их показаний или повреждение.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lastRenderedPageBreak/>
        <w:t>3.3.5. При возникновении аварийных ситуаций в занимаемых помещениях, в Многоквартирном доме и на придомовой территории немедленно сообщать о них в соответствующую аварийную службу и Управляющую организацию.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3.3.6. Предоставлять Управляющей организации следующую информацию: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- об изменении количества проживающих в помещении граждан в течение 2 дней, в том числе о лицах, вселившихся в качестве временно проживающих граждан на срок более 5 календарных дней;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- о лицах (номера контактных телефонов, адреса), имеющих доступ в помещения в случае временного отсутствия Собственника и иных лиц, пользующихся помещениями в Многоквартирном доме, на случай проведения аварийных работ;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о предстоящем переустройстве и (или) перепланировке жилых помещений.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3.3.7. Обеспечивать доступ представителей Управляющей организации в принадлежащее ему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помещении, для выполнения необходимых ремонтных работ в заранее согласованное с Управляющей организацией время, а работников аварийных служб – в любое время.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3.3.8. Переустройство и (или) перепланировку жилого помещения производить в соответствии с установленным действующим законодательством Российской Федерации порядком.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3.3.9. Соблюдать следующие требования: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не использовать приборы, оборудование и иные бытовые машины с паспортной мощностью, превышающей максимально допустимые нагрузки, определяемые в технических характеристиках внутридомовых инженерных систем, указанных в техническом паспорте жилого помещения;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  - не использовать теплоноситель из системы отопления не по прямому назначению (использование сетевой воды из систем и приборов отопления на бытовые нужды);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не присоединяться самовольно к внутридомовым инженерным системам или присоединяться к ним в обход коллективных (общедомовых), общих (квартирных) или индивидуальных приборов учета,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не увеличивать самовольно поверхности нагрева приборов отопления, установленных в помещении, свыше параметров, указанных в техническом паспорте помещения;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не загромождать подходы к инженерным коммуникациям и запорной арматуре, не загромождать и не загрязнять своим имуществом, строительными материалами и (или) отходами эвакуационные пути и помещения общего пользования;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не допускать производства в помещении работ или совершения других действий, приводящих к порче общего имущества в Многоквартирном доме;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не использовать пассажирские лифты для транспортировки строительных материалов и отходов без упаковки;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не использовать мусоропровод для строительного и другого крупногабаритного мусора, не сливать в него жидкие пищевые и другие жидкие бытовые отходы;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- не создавать повышенного шума в помещениях и местах общего пользования.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3.3.10. Сообщать Управляющей организации о выявленных неисправностях общего имущества собственников помещений в Многоквартирном доме.</w:t>
      </w:r>
    </w:p>
    <w:p w:rsidR="00AE6F2B" w:rsidRPr="00CB45D0" w:rsidRDefault="00AE6F2B" w:rsidP="00AE6F2B">
      <w:pPr>
        <w:ind w:firstLine="709"/>
        <w:jc w:val="both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3.4. Собственник имеет право: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3.4.1. Осуществлять контроль над выполнением Управляющей организацией ее обязательств по настоящему Договору, в том числе участвовать в осмотрах (измерениях, испытаниях, проверках) общего имущества в Многоквартирном доме, присутствовать при выполнении работ и оказании услуг Управляющей организацией, связанных с выполнением ею обязанностей по настоящему Договору.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3.4.2. Привлекать для контроля качества выполняемых работ и предоставляемых услуг по настоящему Договору сторонние организации, специалистов, экспертов. Привлекаемые для контроля организации, специалисты, эксперты должны иметь соответствующее поручение собственников, оформленное в письменном виде.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3.4.3. Требовать изменения размера платы  за содержание и ремонт жилого помещения в случае оказания услуг и выполнения работ по содержанию и ремонту общего имущества в </w:t>
      </w:r>
      <w:r w:rsidRPr="00CB45D0">
        <w:rPr>
          <w:sz w:val="22"/>
          <w:szCs w:val="22"/>
        </w:rPr>
        <w:lastRenderedPageBreak/>
        <w:t>Многоквартирном доме ненадлежащего качества и (или) с перерывами, превышающими установленную продолжительность, в соответствии с пунктом 4.2.2. настоящего Договора.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3.4.4. Требовать изменения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продолжительность, в соответствии с пунктом 4.2.3 настоящего Договора.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3.4.5. Требовать от Управляющей организации  возмещения убытков, причиненных вследствие невыполнения либо недобросовестного выполнения Управляющей организацией своих обязанностей  по настоящему Договору.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3.4.6. Требовать от Управляющей организации предоставления ежегодного отчета о выполнении настоящего Договора в соответствии с пунктом 6.2. настоящего Договора.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3.4.7. Производить переустройство и (или) перепланировку жилых помещений в соответствии с установленным действующим законодательством Российской Федерации порядком.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3.4.8. Предоставлять помещения в наем, пользование, аренду или на ином      законном основании физическим или юридическим лицам с учетом требований гражданского и жилищного законодательства Российской Федерации.</w:t>
      </w:r>
    </w:p>
    <w:p w:rsidR="00AE6F2B" w:rsidRDefault="00AE6F2B" w:rsidP="00AE6F2B">
      <w:pPr>
        <w:ind w:left="709"/>
        <w:jc w:val="center"/>
        <w:rPr>
          <w:b/>
          <w:sz w:val="22"/>
          <w:szCs w:val="22"/>
        </w:rPr>
      </w:pPr>
    </w:p>
    <w:p w:rsidR="00AE6F2B" w:rsidRPr="00CB45D0" w:rsidRDefault="00AE6F2B" w:rsidP="00AE6F2B">
      <w:pPr>
        <w:ind w:left="709"/>
        <w:jc w:val="center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4. Расчеты по договору</w:t>
      </w:r>
    </w:p>
    <w:p w:rsidR="00AE6F2B" w:rsidRPr="00CB45D0" w:rsidRDefault="00AE6F2B" w:rsidP="00AE6F2B">
      <w:pPr>
        <w:shd w:val="clear" w:color="auto" w:fill="FFFFFF"/>
        <w:tabs>
          <w:tab w:val="left" w:pos="0"/>
        </w:tabs>
        <w:ind w:firstLine="709"/>
        <w:jc w:val="both"/>
        <w:rPr>
          <w:b/>
          <w:bCs/>
          <w:color w:val="000000"/>
          <w:sz w:val="22"/>
          <w:szCs w:val="22"/>
        </w:rPr>
      </w:pPr>
      <w:r w:rsidRPr="00CB45D0">
        <w:rPr>
          <w:b/>
          <w:bCs/>
          <w:color w:val="000000"/>
          <w:sz w:val="22"/>
          <w:szCs w:val="22"/>
        </w:rPr>
        <w:t>4.1. Порядок определения цены договора:</w:t>
      </w:r>
      <w:r w:rsidRPr="00CB45D0">
        <w:rPr>
          <w:b/>
          <w:bCs/>
          <w:color w:val="000000"/>
          <w:sz w:val="22"/>
          <w:szCs w:val="22"/>
        </w:rPr>
        <w:tab/>
      </w:r>
    </w:p>
    <w:p w:rsidR="00AE6F2B" w:rsidRPr="00CB45D0" w:rsidRDefault="00AE6F2B" w:rsidP="00AE6F2B">
      <w:pPr>
        <w:tabs>
          <w:tab w:val="left" w:pos="5850"/>
        </w:tabs>
        <w:ind w:firstLine="709"/>
        <w:jc w:val="both"/>
        <w:rPr>
          <w:sz w:val="22"/>
          <w:szCs w:val="22"/>
        </w:rPr>
      </w:pPr>
      <w:r w:rsidRPr="00CB45D0">
        <w:rPr>
          <w:color w:val="000000"/>
          <w:sz w:val="22"/>
          <w:szCs w:val="22"/>
        </w:rPr>
        <w:t xml:space="preserve">Цена настоящего Договора устанавливается по результатам открытого конкурса </w:t>
      </w:r>
      <w:r w:rsidRPr="00CB45D0">
        <w:rPr>
          <w:sz w:val="22"/>
          <w:szCs w:val="22"/>
        </w:rPr>
        <w:t>по отбору управляющей организации для управления Многоквартирным домом</w:t>
      </w:r>
      <w:r w:rsidRPr="00CB45D0">
        <w:rPr>
          <w:color w:val="000000"/>
          <w:sz w:val="22"/>
          <w:szCs w:val="22"/>
        </w:rPr>
        <w:t xml:space="preserve"> равной размеру платы за содержание и ремонт жилого помещения, указанной в конкурсной документации по проведению открытого конкурса  </w:t>
      </w:r>
      <w:r w:rsidRPr="00CB45D0">
        <w:rPr>
          <w:sz w:val="22"/>
          <w:szCs w:val="22"/>
        </w:rPr>
        <w:t>по отбору управляющей организации для управления многоквартирным домом, и составляет __________рубл</w:t>
      </w:r>
      <w:r>
        <w:rPr>
          <w:sz w:val="22"/>
          <w:szCs w:val="22"/>
        </w:rPr>
        <w:t>ей</w:t>
      </w:r>
      <w:r w:rsidRPr="00CB45D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CB45D0">
        <w:rPr>
          <w:sz w:val="22"/>
          <w:szCs w:val="22"/>
        </w:rPr>
        <w:t>___ копе</w:t>
      </w:r>
      <w:r>
        <w:rPr>
          <w:sz w:val="22"/>
          <w:szCs w:val="22"/>
        </w:rPr>
        <w:t>е</w:t>
      </w:r>
      <w:r w:rsidRPr="00CB45D0">
        <w:rPr>
          <w:sz w:val="22"/>
          <w:szCs w:val="22"/>
        </w:rPr>
        <w:t>к.</w:t>
      </w:r>
    </w:p>
    <w:p w:rsidR="00AE6F2B" w:rsidRPr="00CB45D0" w:rsidRDefault="00AE6F2B" w:rsidP="00AE6F2B">
      <w:pPr>
        <w:tabs>
          <w:tab w:val="left" w:pos="5850"/>
        </w:tabs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Размер платы за содержание и ремонт жилого помещения устанавливается одинаковым для собственников жилых и нежилых помещений в Многоквартирном доме.</w:t>
      </w:r>
    </w:p>
    <w:p w:rsidR="00AE6F2B" w:rsidRPr="00CB45D0" w:rsidRDefault="00AE6F2B" w:rsidP="00AE6F2B">
      <w:pPr>
        <w:ind w:firstLine="709"/>
        <w:jc w:val="both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4.2.  Порядок определения платы за содержание и ремонт жилого помещения и размера платы за коммунальные услуги: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4.2.1. Плата за содержание и ремонт жилого помещения и коммунальные услуги для Собственника и иных лиц, пользующихся помещениями в Многоквартирном доме, включает: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плату за услуги и работы по содержанию и ремонту общего имущества в Многоквартирном доме, указанные в Приложении № 2 к настоящему Договору;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плату за коммунальные услуги, указанные в Приложении № 3 к настоящему Договору.</w:t>
      </w:r>
    </w:p>
    <w:p w:rsidR="00AE6F2B" w:rsidRPr="00CB45D0" w:rsidRDefault="00AE6F2B" w:rsidP="00AE6F2B">
      <w:pPr>
        <w:ind w:firstLine="709"/>
        <w:jc w:val="both"/>
        <w:rPr>
          <w:color w:val="000000"/>
          <w:sz w:val="22"/>
          <w:szCs w:val="22"/>
        </w:rPr>
      </w:pPr>
      <w:r w:rsidRPr="00CB45D0">
        <w:rPr>
          <w:color w:val="000000"/>
          <w:sz w:val="22"/>
          <w:szCs w:val="22"/>
        </w:rPr>
        <w:t>Плата за услуги по управлению Многоквартирным домом включена в состав платы за содержание и ремонт жилого помещения.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4.2.2. Плата за содержание и ремонт жилого помещения. 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Собственники несут бремя расходов по содержанию и ремонту общего имущества в Многоквартирном доме в соответствии с долями в праве общей долевой собственности на это имущество.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Собственники оплачивают услуги и работы по содержанию и ремонту общего имущества в Многоквартирном доме, перечень которых с указанием  периодичности выполнения и стоимости установлен Приложением № 2 к настоящему Договору на основании результатов проведенного органом местного самоуправления открытого конкурса по отбору управляющей организации.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в Многоквартирном доме Собственник вправе оплачивать только фактически выполненные работы и оказанные услуги.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производится в порядке, установленном Правилами изменения размера платы за содержание и ремонт жилого помещения.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4.2.3. Плата за коммунальные услуги.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Размер платы за коммунальные услуги при отсутствии общедомовых и индивидуальных (поквартирных) приборов учета определяется исходя из нормативов потребления коммунальных услуг, утверждаемых  в установленном порядке.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lastRenderedPageBreak/>
        <w:t xml:space="preserve">Размер платы за коммунальные услуги, предусмотренные Приложением № 3 к настоящему Договору, рассчитывается по тарифам, установленным органами, осуществляющими государственное регулирование тарифов на территории </w:t>
      </w:r>
      <w:r>
        <w:rPr>
          <w:sz w:val="22"/>
          <w:szCs w:val="22"/>
        </w:rPr>
        <w:t>Краснодарского края</w:t>
      </w:r>
      <w:r w:rsidRPr="00CB45D0">
        <w:rPr>
          <w:sz w:val="22"/>
          <w:szCs w:val="22"/>
        </w:rPr>
        <w:t xml:space="preserve">, а также нормативными правовыми актами органов местного самоуправления </w:t>
      </w:r>
      <w:r>
        <w:rPr>
          <w:sz w:val="22"/>
          <w:szCs w:val="22"/>
        </w:rPr>
        <w:t>Южненского сельского поселения</w:t>
      </w:r>
      <w:r w:rsidRPr="00CB45D0">
        <w:rPr>
          <w:sz w:val="22"/>
          <w:szCs w:val="22"/>
        </w:rPr>
        <w:t>, принятыми в пределах своей компетенции.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В порядке, установленном Правилами предоставления коммунальных услуг, один раз в год (по услуге отопления) или один раз в квартал (по услугам холодного и горячего водоснабжения и водоотведения) производится перерасчет размера платы исходя из определенного расчетным путем количества фактически потребленного коммунального ресурса.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Изменение размера платы за коммунальные услуги в случае оказания их  ненадлежащего качества и (или) с перерывами, превышающими установленную продолжительность, производится в порядке, установленном Правилами предоставления коммунальных услуг.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4.2.4 Плата за товары и услуги организаций коммунального комплекса, получаемые Собственником по договорам, заключенным непосредственно с соответствующими организациями, вносится Собственником в такие организации в установленном соответствующими договорами порядке.</w:t>
      </w:r>
    </w:p>
    <w:p w:rsidR="00AE6F2B" w:rsidRPr="00CB45D0" w:rsidRDefault="00AE6F2B" w:rsidP="00AE6F2B">
      <w:pPr>
        <w:shd w:val="clear" w:color="auto" w:fill="FFFFFF"/>
        <w:tabs>
          <w:tab w:val="left" w:pos="898"/>
        </w:tabs>
        <w:ind w:firstLine="720"/>
        <w:jc w:val="both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4.3. Порядок внесения платы за содержание и ремонт жилого помещения и коммунальные услуги: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 4.3.1. Обязанность по внесению платы за содержание и ремонт жилого помещения и коммунальные услуги возникает у Собственника и иных лиц, пользующихся помещениями в Многоквартирном доме, с момента начала срока действия настоящего Договора (с «____»______________20__г.).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Уклонение от подписания настоящего Договора не освобождает Собственника от обязанности по внесению платы за жилое помещение и коммунальные услуги.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Внесение платы за выполненные Управляющей организацией работы и оказанные услуги (не связанные с содержанием и ремонтом общего имущества) отдельным Собственникам и (или) иным лицам, пользующимся помещениями в Многоквартирном доме, осуществляется в порядке и размере, установленном соглашением между Собственником и (или) иными лицами, пользующимися помещениями в Многоквартирном доме, заказавшими выполнение соответствующих работ или услуг, и Управляющей организацией.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4.3.2. Обязанность по внесению платы за содержание и ремонт жилого помещения и коммунальные услуги возникает у нанимателей или иных лиц, пользующихся помещениями в Многоквартирном доме, в соответствии с договорами, на основании которых возникает право пользования помещениями. Если размер внесенной нанимателем или иными лицами, пользующимися помещениями в Многоквартирном доме, платы меньше платы, установленной для Собственников помещений настоящим Договором, Собственник переданного в пользование помещения обязан внести Управляющей организации по ее требованию оставшуюся часть платы в согласованном порядке.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4.3.3. Плата за содержание и ремонт жилого помещения и коммунальные услуги вносится на основании платежных документов, представленных Управляющей организацией не позднее первого числа месяца, следующего за истекшим месяцем.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Плату за содержание и ремонт жилого помещения и коммунальные услуги Собственник и  иные лица, пользующиеся помещениями в Многоквартирном доме, вносят Управляющей организации __________________________________________________________________________.</w:t>
      </w:r>
    </w:p>
    <w:p w:rsidR="00AE6F2B" w:rsidRPr="00CB45D0" w:rsidRDefault="00AE6F2B" w:rsidP="00AE6F2B">
      <w:pPr>
        <w:jc w:val="center"/>
        <w:rPr>
          <w:sz w:val="22"/>
          <w:szCs w:val="22"/>
          <w:vertAlign w:val="superscript"/>
        </w:rPr>
      </w:pPr>
      <w:r w:rsidRPr="00CB45D0">
        <w:rPr>
          <w:sz w:val="22"/>
          <w:szCs w:val="22"/>
          <w:vertAlign w:val="superscript"/>
        </w:rPr>
        <w:t xml:space="preserve">(указать способ внесения платы за содержание и ремонт жилого помещения и коммунальные услуги)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Плата за содержание и ремонт жилого помещения и коммунальные услуги вносится ежемесячно до 10 (десятого) числа месяца, следующего за истекшим месяцем.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4.3.4. Неиспользование помещений Собственником и (или) иными лицами, пользующимися помещениями в Многоквартирном доме, не является основанием невнесения платы за содержание и ремонт жилого помещения и коммунальные услуги.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При временном отсутствии Собственника и (или) иного лица, пользующегося помещениями в Многоквартирном доме, внесение платы за отдельные виды коммунальных услуг, рассчитываемой исходя из нормативов потребления, осуществляется с учетом перерасчета платежей за период временного отсутствия граждан в порядке, установленном Правилами предоставления коммунальных услуг.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lastRenderedPageBreak/>
        <w:t>4.3.5. Собственник и (или) иные лица, пользующиеся помещениями в Многоквартирном доме, имеющие в соответствии с действующим законодательством Российской Федерации право на меры социальной поддержки, вносят плату за содержание и ремонт жилого помещения и коммунальные услуги, исходя из размера платы, рассчитанной с учетом меры социальной поддержки.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4.3.6. Собственник и (или) иные лица, пользующиеся помещениями в Многоквартирном доме, несвоевременно и (или) не полностью внесшие плату за содержание и ремонт жилого помещения и коммунальные услуги (должники), обязаны уплатить Управляющей организации пени в размере 1/300 ставки рефинансирования Центрального банка Российской Федерации, действующей на момент оплаты, от не выплаченных в срок сумм за каждый день просрочки, начиная со следующего дня после наступления установленного срока оплаты по день фактической выплаты включительно.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4.3.7. В случае если при устранении угрозы жизни и здоровью граждан, предотвращении ущерба их имуществу или вследствие действия обстоятельств непреодолимой силы оказаны услуги и выполнены работы ненадлежащего качества и (или) с перерывами, превышающими установленную продолжительность, Собственник и (или) иные лица, пользующиеся помещениями в Многоквартирном доме, не вправе требовать изменения размеры платы за содержание и ремонт жилого помещения.</w:t>
      </w:r>
    </w:p>
    <w:p w:rsidR="00AE6F2B" w:rsidRPr="00CB45D0" w:rsidRDefault="00AE6F2B" w:rsidP="00AE6F2B">
      <w:pPr>
        <w:ind w:firstLine="709"/>
        <w:jc w:val="center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5. Ответственность Сторон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5.1. Управляющая организация несет ответственность за неисполнение или ненадлежащее исполнение условий настоящего Договора в соответствии с действующим законодательством Российской Федерации.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Факт оказания услуг и выполнения работ, а также предоставления коммунальных услуг ненадлежащего качества и (или) с перерывами, превышающими установленную продолжительность, устанавливается в порядке, предусмотренном Правилами изменения размера платы за содержание и ремонт жилого помещения и Правилами предоставления коммунальных услуг.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5.2. Собственник, а также иные лица, пользующиеся помещениями в Многоквартирном доме, отвечают за ненадлежащее исполнение своих обязательств перед Управляющей организацией в порядке, установленном действующим законодательством Российской Федерации.</w:t>
      </w:r>
    </w:p>
    <w:p w:rsidR="00AE6F2B" w:rsidRPr="00CB45D0" w:rsidRDefault="00AE6F2B" w:rsidP="00AE6F2B">
      <w:pPr>
        <w:jc w:val="center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 xml:space="preserve">6. Порядок и формы осуществления контроля </w:t>
      </w:r>
    </w:p>
    <w:p w:rsidR="00AE6F2B" w:rsidRPr="00CB45D0" w:rsidRDefault="00AE6F2B" w:rsidP="00AE6F2B">
      <w:pPr>
        <w:jc w:val="center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за выполнением обязательств Управляющей организацией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6.1. Управляющая организация обязана предоставлять по запросу Собственника в течение 3 рабочих дней документы, связанные с выполнением обязательств по настоящему Договору. К числу таких документов относятся:              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справки об объемах фактически выполненных работ и оказанных услуг;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-  справки о сумме собранных с собственников помещений денежных средств в счет оплаты работ и услуг по содержанию и ремонту жилого помещения;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справки о наличии и размере задолженности Управляющей организации перед ресурсоснабжающими организациями;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- справки о сроках выполнения отдельных видов работ и услуг, предусмотренных настоящим Договором;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сведения о номерах рабочих телефонов и адресах аварийной службы, сведения о времени работы бухгалтерии Управляющей организации, часах приема собственников и иных лиц, пользующихся помещениями в Многоквартирном доме, руководителями и специалистами Управляющей организации.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Собственник не вправе требовать от Управляющей организации предоставления сведений, составляющих коммерческую тайну, бухгалтерскую и налоговую отчетность Управляющей организации.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6.2. Собственник вправе за 15 дней до окончания срока действия настоящего Договора ознакомиться 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настоящего Договора,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</w:t>
      </w:r>
      <w:r w:rsidRPr="00CB45D0">
        <w:rPr>
          <w:sz w:val="22"/>
          <w:szCs w:val="22"/>
        </w:rPr>
        <w:lastRenderedPageBreak/>
        <w:t xml:space="preserve">уполномоченными контролировать деятельность, осуществляемую управляющими организациями. </w:t>
      </w:r>
    </w:p>
    <w:p w:rsidR="00AE6F2B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6.3. Письменные претензии Собственника о неисполнении или ненадлежащем исполнении Управляющей организацией обязательств по настоящему Договору рассматриваются Управляющей организацией в течение 2 рабочих дней. Собственник вправе направлять копии претензий для осуществления контроля за их исполнением в органы государственного надзора и контроля. Предписания, акты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  <w:r>
        <w:rPr>
          <w:sz w:val="22"/>
          <w:szCs w:val="22"/>
        </w:rPr>
        <w:t xml:space="preserve">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</w:p>
    <w:p w:rsidR="00AE6F2B" w:rsidRPr="00CB45D0" w:rsidRDefault="00AE6F2B" w:rsidP="00AE6F2B">
      <w:pPr>
        <w:ind w:firstLine="709"/>
        <w:jc w:val="center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7. Порядок изменения и расторжения Договора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7.1. Изменение и расторжение настоящего Договора осуществляется в порядке, установленном действующим законодательством Российской Федерации.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7.2. Настоящий Договор может быть расторгнут: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7.2.2. В одностороннем порядке по инициативе Собственника: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в случае отчуждения находящегося в его собственности помещения, вследствие заключения какого-либо договора (купли-продажи, мены, ренты и пр.), путем уведомления Управляющей организации о произведенных действиях с помещением и приложением соответствующего документа;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на основании решения Общего собрания собственников помещений в Многоквартирном доме, если Управляющая организация не выполняет условия настоящего Договора.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7.2.3. По соглашению сторон.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7.2.4. В судебном порядке.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7.2.5. По обстоятельствам непреодолимой силы.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7.3. Обязательства по настоящему Договору прекращаются: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7.3.1. В случае смерти Собственника, со дня смерти.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7.3.2. В случае ликвидации Управляющей организации.</w:t>
      </w:r>
    </w:p>
    <w:p w:rsidR="00AE6F2B" w:rsidRDefault="00AE6F2B" w:rsidP="00AE6F2B">
      <w:pPr>
        <w:ind w:firstLine="709"/>
        <w:jc w:val="center"/>
        <w:rPr>
          <w:b/>
          <w:sz w:val="22"/>
          <w:szCs w:val="22"/>
        </w:rPr>
      </w:pPr>
    </w:p>
    <w:p w:rsidR="00AE6F2B" w:rsidRPr="00CB45D0" w:rsidRDefault="00AE6F2B" w:rsidP="00AE6F2B">
      <w:pPr>
        <w:ind w:firstLine="709"/>
        <w:jc w:val="center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8.</w:t>
      </w:r>
      <w:r w:rsidRPr="00CB45D0">
        <w:rPr>
          <w:sz w:val="22"/>
          <w:szCs w:val="22"/>
        </w:rPr>
        <w:t xml:space="preserve"> </w:t>
      </w:r>
      <w:r w:rsidRPr="00CB45D0">
        <w:rPr>
          <w:b/>
          <w:sz w:val="22"/>
          <w:szCs w:val="22"/>
        </w:rPr>
        <w:t>Срок действия Договора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8.1. Договор заключается сроком на </w:t>
      </w:r>
      <w:r>
        <w:rPr>
          <w:sz w:val="22"/>
          <w:szCs w:val="22"/>
        </w:rPr>
        <w:t>1</w:t>
      </w:r>
      <w:r w:rsidRPr="00CB45D0">
        <w:rPr>
          <w:sz w:val="22"/>
          <w:szCs w:val="22"/>
        </w:rPr>
        <w:t xml:space="preserve"> (</w:t>
      </w:r>
      <w:r>
        <w:rPr>
          <w:sz w:val="22"/>
          <w:szCs w:val="22"/>
        </w:rPr>
        <w:t>один</w:t>
      </w:r>
      <w:r w:rsidRPr="00CB45D0">
        <w:rPr>
          <w:sz w:val="22"/>
          <w:szCs w:val="22"/>
        </w:rPr>
        <w:t>) год</w:t>
      </w:r>
      <w:r>
        <w:rPr>
          <w:sz w:val="22"/>
          <w:szCs w:val="22"/>
        </w:rPr>
        <w:t xml:space="preserve">а </w:t>
      </w:r>
      <w:r w:rsidRPr="00CB45D0">
        <w:rPr>
          <w:sz w:val="22"/>
          <w:szCs w:val="22"/>
        </w:rPr>
        <w:t xml:space="preserve">и действует с «___»__________20__г.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Собственник, уклоняющийся от заключения настоящего Договора, на основании статьи 445 Гражданского кодекса РФ может быть понужден к его заключению в судебном порядке по требованию Управляющей организации. Права и обязанности у Собственника и Управляющей организации возникают с указанной в настоящем пункте Договора даты, независимо от того, подписан ли Договор всеми Собственниками.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8.2. Срок действия Договора продлевается на 3 (три) месяца, если: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 xml:space="preserve">-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РФ, с лицами, осуществляющими соответствующие виды деятельности; 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товарищество собственников жилья,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договора (договоров) управления Многоквартирным домом или с иного установленного договором срока не приступила к его выполнению;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другая управляющая организация, отобранная органом местного самоуправления для управления Многоквартирным домом на основании открытого конкурса, не приступила к исполнению договора управления Многоквартирным домом в установленный условиями конкурса срок.</w:t>
      </w:r>
    </w:p>
    <w:p w:rsidR="00AE6F2B" w:rsidRPr="00CB45D0" w:rsidRDefault="00AE6F2B" w:rsidP="00AE6F2B">
      <w:pPr>
        <w:ind w:firstLine="709"/>
        <w:jc w:val="center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9.</w:t>
      </w:r>
      <w:r w:rsidRPr="00CB45D0">
        <w:rPr>
          <w:sz w:val="22"/>
          <w:szCs w:val="22"/>
        </w:rPr>
        <w:t xml:space="preserve"> </w:t>
      </w:r>
      <w:r w:rsidRPr="00CB45D0">
        <w:rPr>
          <w:b/>
          <w:sz w:val="22"/>
          <w:szCs w:val="22"/>
        </w:rPr>
        <w:t>Перечень приложений к Договору</w:t>
      </w:r>
    </w:p>
    <w:p w:rsidR="00AE6F2B" w:rsidRPr="00CB45D0" w:rsidRDefault="00AE6F2B" w:rsidP="00AE6F2B">
      <w:pPr>
        <w:ind w:firstLine="709"/>
        <w:rPr>
          <w:sz w:val="22"/>
          <w:szCs w:val="22"/>
        </w:rPr>
      </w:pPr>
      <w:r w:rsidRPr="00CB45D0">
        <w:rPr>
          <w:sz w:val="22"/>
          <w:szCs w:val="22"/>
        </w:rPr>
        <w:t>Неотъемлемой частью настоящего договора являются: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Состав общего имущества в многоквартирном доме (Приложение № 1);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t>- Перечень услуг и работ по содержанию и ремонту общего имущества в многоквартирном доме (Приложение № 2);</w:t>
      </w:r>
    </w:p>
    <w:p w:rsidR="00AE6F2B" w:rsidRPr="00CB45D0" w:rsidRDefault="00AE6F2B" w:rsidP="00AE6F2B">
      <w:pPr>
        <w:ind w:firstLine="709"/>
        <w:jc w:val="both"/>
        <w:rPr>
          <w:sz w:val="22"/>
          <w:szCs w:val="22"/>
        </w:rPr>
      </w:pPr>
      <w:r w:rsidRPr="00CB45D0">
        <w:rPr>
          <w:sz w:val="22"/>
          <w:szCs w:val="22"/>
        </w:rPr>
        <w:lastRenderedPageBreak/>
        <w:t>- Перечень коммунальных услуг, предоставляемых управляющей организацией в многоквартирном доме (Приложение № 3).</w:t>
      </w:r>
    </w:p>
    <w:p w:rsidR="00AE6F2B" w:rsidRDefault="00AE6F2B" w:rsidP="00AE6F2B">
      <w:pPr>
        <w:ind w:firstLine="709"/>
        <w:jc w:val="center"/>
        <w:rPr>
          <w:b/>
          <w:sz w:val="22"/>
          <w:szCs w:val="22"/>
        </w:rPr>
      </w:pPr>
    </w:p>
    <w:p w:rsidR="00AE6F2B" w:rsidRPr="00CB45D0" w:rsidRDefault="00AE6F2B" w:rsidP="00AE6F2B">
      <w:pPr>
        <w:ind w:firstLine="709"/>
        <w:jc w:val="center"/>
        <w:rPr>
          <w:b/>
          <w:sz w:val="22"/>
          <w:szCs w:val="22"/>
        </w:rPr>
      </w:pPr>
      <w:r w:rsidRPr="00CB45D0">
        <w:rPr>
          <w:b/>
          <w:sz w:val="22"/>
          <w:szCs w:val="22"/>
        </w:rPr>
        <w:t>10. Юридические адреса и реквизиты Сторон</w:t>
      </w:r>
    </w:p>
    <w:tbl>
      <w:tblPr>
        <w:tblW w:w="0" w:type="auto"/>
        <w:tblLayout w:type="fixed"/>
        <w:tblLook w:val="0000"/>
      </w:tblPr>
      <w:tblGrid>
        <w:gridCol w:w="4350"/>
        <w:gridCol w:w="1212"/>
        <w:gridCol w:w="4292"/>
      </w:tblGrid>
      <w:tr w:rsidR="00AE6F2B" w:rsidRPr="00CB45D0" w:rsidTr="009F3C24">
        <w:tc>
          <w:tcPr>
            <w:tcW w:w="4350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center"/>
              <w:rPr>
                <w:b/>
              </w:rPr>
            </w:pPr>
            <w:r w:rsidRPr="00CB45D0">
              <w:rPr>
                <w:b/>
                <w:sz w:val="22"/>
                <w:szCs w:val="22"/>
              </w:rPr>
              <w:t>Управляющая организация</w:t>
            </w:r>
          </w:p>
        </w:tc>
        <w:tc>
          <w:tcPr>
            <w:tcW w:w="1212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center"/>
            </w:pPr>
          </w:p>
        </w:tc>
        <w:tc>
          <w:tcPr>
            <w:tcW w:w="4292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center"/>
              <w:rPr>
                <w:b/>
              </w:rPr>
            </w:pPr>
            <w:r w:rsidRPr="00CB45D0">
              <w:rPr>
                <w:b/>
                <w:sz w:val="22"/>
                <w:szCs w:val="22"/>
              </w:rPr>
              <w:t>Собственник</w:t>
            </w:r>
          </w:p>
        </w:tc>
      </w:tr>
      <w:tr w:rsidR="00AE6F2B" w:rsidRPr="00CB45D0" w:rsidTr="009F3C24">
        <w:tc>
          <w:tcPr>
            <w:tcW w:w="4350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  <w:r w:rsidRPr="00CB45D0">
              <w:rPr>
                <w:sz w:val="22"/>
                <w:szCs w:val="22"/>
              </w:rPr>
              <w:t>_______________________________</w:t>
            </w:r>
          </w:p>
        </w:tc>
        <w:tc>
          <w:tcPr>
            <w:tcW w:w="1212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</w:p>
        </w:tc>
        <w:tc>
          <w:tcPr>
            <w:tcW w:w="4292" w:type="dxa"/>
            <w:shd w:val="clear" w:color="auto" w:fill="auto"/>
          </w:tcPr>
          <w:p w:rsidR="00AE6F2B" w:rsidRPr="00CB45D0" w:rsidRDefault="0055773A" w:rsidP="009F3C24">
            <w:pPr>
              <w:snapToGrid w:val="0"/>
              <w:jc w:val="both"/>
            </w:pPr>
            <w:r w:rsidRPr="00433C9B">
              <w:rPr>
                <w:sz w:val="22"/>
                <w:szCs w:val="22"/>
                <w:u w:val="single"/>
              </w:rPr>
              <w:t>Администрация Пшехского сельского</w:t>
            </w:r>
          </w:p>
        </w:tc>
      </w:tr>
      <w:tr w:rsidR="00AE6F2B" w:rsidRPr="00CB45D0" w:rsidTr="009F3C24">
        <w:tc>
          <w:tcPr>
            <w:tcW w:w="4350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  <w:r w:rsidRPr="00CB45D0">
              <w:rPr>
                <w:sz w:val="22"/>
                <w:szCs w:val="22"/>
              </w:rPr>
              <w:t>Тел.___________________________</w:t>
            </w:r>
          </w:p>
        </w:tc>
        <w:tc>
          <w:tcPr>
            <w:tcW w:w="1212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</w:p>
        </w:tc>
        <w:tc>
          <w:tcPr>
            <w:tcW w:w="4292" w:type="dxa"/>
            <w:shd w:val="clear" w:color="auto" w:fill="auto"/>
          </w:tcPr>
          <w:p w:rsidR="00AE6F2B" w:rsidRPr="00CB45D0" w:rsidRDefault="0055773A" w:rsidP="009F3C24">
            <w:pPr>
              <w:snapToGrid w:val="0"/>
              <w:jc w:val="both"/>
            </w:pPr>
            <w:r w:rsidRPr="00433C9B">
              <w:rPr>
                <w:sz w:val="22"/>
                <w:szCs w:val="22"/>
                <w:u w:val="single"/>
              </w:rPr>
              <w:t>поселения Белореченского района</w:t>
            </w:r>
          </w:p>
        </w:tc>
      </w:tr>
      <w:tr w:rsidR="00AE6F2B" w:rsidRPr="00CB45D0" w:rsidTr="009F3C24">
        <w:tc>
          <w:tcPr>
            <w:tcW w:w="4350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  <w:r w:rsidRPr="00CB45D0">
              <w:rPr>
                <w:sz w:val="22"/>
                <w:szCs w:val="22"/>
              </w:rPr>
              <w:t>Р/сч___________________________</w:t>
            </w:r>
          </w:p>
        </w:tc>
        <w:tc>
          <w:tcPr>
            <w:tcW w:w="1212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</w:p>
        </w:tc>
        <w:tc>
          <w:tcPr>
            <w:tcW w:w="4292" w:type="dxa"/>
            <w:shd w:val="clear" w:color="auto" w:fill="auto"/>
          </w:tcPr>
          <w:p w:rsidR="00AE6F2B" w:rsidRPr="00CB45D0" w:rsidRDefault="0055773A" w:rsidP="009F3C24">
            <w:pPr>
              <w:snapToGrid w:val="0"/>
              <w:jc w:val="both"/>
            </w:pPr>
            <w:r w:rsidRPr="00433C9B">
              <w:rPr>
                <w:sz w:val="22"/>
                <w:szCs w:val="22"/>
                <w:u w:val="single"/>
              </w:rPr>
              <w:t>Адрес – 352604 Краснодарский край</w:t>
            </w:r>
          </w:p>
        </w:tc>
      </w:tr>
      <w:tr w:rsidR="00AE6F2B" w:rsidRPr="00CB45D0" w:rsidTr="009F3C24">
        <w:tc>
          <w:tcPr>
            <w:tcW w:w="4350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  <w:r w:rsidRPr="00CB45D0">
              <w:rPr>
                <w:sz w:val="22"/>
                <w:szCs w:val="22"/>
              </w:rPr>
              <w:t>в банке ________________________</w:t>
            </w:r>
          </w:p>
        </w:tc>
        <w:tc>
          <w:tcPr>
            <w:tcW w:w="1212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</w:p>
        </w:tc>
        <w:tc>
          <w:tcPr>
            <w:tcW w:w="4292" w:type="dxa"/>
            <w:shd w:val="clear" w:color="auto" w:fill="auto"/>
          </w:tcPr>
          <w:p w:rsidR="00AE6F2B" w:rsidRPr="00CB45D0" w:rsidRDefault="0055773A" w:rsidP="009F3C24">
            <w:pPr>
              <w:snapToGrid w:val="0"/>
              <w:jc w:val="both"/>
            </w:pPr>
            <w:r w:rsidRPr="00433C9B">
              <w:rPr>
                <w:sz w:val="22"/>
                <w:szCs w:val="22"/>
                <w:u w:val="single"/>
              </w:rPr>
              <w:t>Белореченский район ст. Пшехская ул.</w:t>
            </w:r>
          </w:p>
        </w:tc>
      </w:tr>
      <w:tr w:rsidR="00AE6F2B" w:rsidRPr="00CB45D0" w:rsidTr="009F3C24">
        <w:tc>
          <w:tcPr>
            <w:tcW w:w="4350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  <w:r w:rsidRPr="00CB45D0">
              <w:rPr>
                <w:sz w:val="22"/>
                <w:szCs w:val="22"/>
              </w:rPr>
              <w:t>БИК___________________________</w:t>
            </w:r>
          </w:p>
        </w:tc>
        <w:tc>
          <w:tcPr>
            <w:tcW w:w="1212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</w:p>
        </w:tc>
        <w:tc>
          <w:tcPr>
            <w:tcW w:w="4292" w:type="dxa"/>
            <w:shd w:val="clear" w:color="auto" w:fill="auto"/>
          </w:tcPr>
          <w:p w:rsidR="00AE6F2B" w:rsidRPr="00CB45D0" w:rsidRDefault="0055773A" w:rsidP="009F3C24">
            <w:pPr>
              <w:snapToGrid w:val="0"/>
              <w:jc w:val="both"/>
            </w:pPr>
            <w:r w:rsidRPr="00433C9B">
              <w:rPr>
                <w:sz w:val="22"/>
                <w:szCs w:val="22"/>
                <w:u w:val="single"/>
              </w:rPr>
              <w:t>Табачная 1;</w:t>
            </w:r>
          </w:p>
        </w:tc>
      </w:tr>
      <w:tr w:rsidR="00AE6F2B" w:rsidRPr="00CB45D0" w:rsidTr="009F3C24">
        <w:tc>
          <w:tcPr>
            <w:tcW w:w="4350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  <w:r w:rsidRPr="00CB45D0">
              <w:rPr>
                <w:sz w:val="22"/>
                <w:szCs w:val="22"/>
              </w:rPr>
              <w:t>К/сч  __________________________</w:t>
            </w:r>
          </w:p>
        </w:tc>
        <w:tc>
          <w:tcPr>
            <w:tcW w:w="1212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</w:p>
        </w:tc>
        <w:tc>
          <w:tcPr>
            <w:tcW w:w="4292" w:type="dxa"/>
            <w:shd w:val="clear" w:color="auto" w:fill="auto"/>
          </w:tcPr>
          <w:p w:rsidR="00AE6F2B" w:rsidRPr="00CB45D0" w:rsidRDefault="0055773A" w:rsidP="009F3C24">
            <w:pPr>
              <w:snapToGrid w:val="0"/>
              <w:jc w:val="both"/>
            </w:pPr>
            <w:r w:rsidRPr="00433C9B">
              <w:rPr>
                <w:sz w:val="22"/>
                <w:szCs w:val="22"/>
                <w:u w:val="single"/>
              </w:rPr>
              <w:t>Расчетный счет – 40204810800000000077 в</w:t>
            </w:r>
          </w:p>
        </w:tc>
      </w:tr>
      <w:tr w:rsidR="00AE6F2B" w:rsidRPr="00CB45D0" w:rsidTr="009F3C24">
        <w:tc>
          <w:tcPr>
            <w:tcW w:w="4350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  <w:r w:rsidRPr="00CB45D0">
              <w:rPr>
                <w:sz w:val="22"/>
                <w:szCs w:val="22"/>
              </w:rPr>
              <w:t>ИНН __________________________</w:t>
            </w:r>
          </w:p>
        </w:tc>
        <w:tc>
          <w:tcPr>
            <w:tcW w:w="1212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</w:p>
        </w:tc>
        <w:tc>
          <w:tcPr>
            <w:tcW w:w="4292" w:type="dxa"/>
            <w:shd w:val="clear" w:color="auto" w:fill="auto"/>
          </w:tcPr>
          <w:p w:rsidR="00AE6F2B" w:rsidRPr="00CB45D0" w:rsidRDefault="0055773A" w:rsidP="009F3C24">
            <w:pPr>
              <w:snapToGrid w:val="0"/>
              <w:jc w:val="both"/>
            </w:pPr>
            <w:r w:rsidRPr="00433C9B">
              <w:rPr>
                <w:sz w:val="22"/>
                <w:szCs w:val="22"/>
                <w:u w:val="single"/>
              </w:rPr>
              <w:t xml:space="preserve">Южное ГУ Банка России по    </w:t>
            </w:r>
          </w:p>
        </w:tc>
      </w:tr>
      <w:tr w:rsidR="00AE6F2B" w:rsidRPr="00CB45D0" w:rsidTr="009F3C24">
        <w:tc>
          <w:tcPr>
            <w:tcW w:w="4350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  <w:r w:rsidRPr="00CB45D0">
              <w:rPr>
                <w:sz w:val="22"/>
                <w:szCs w:val="22"/>
              </w:rPr>
              <w:t>КПП __________________________</w:t>
            </w:r>
          </w:p>
        </w:tc>
        <w:tc>
          <w:tcPr>
            <w:tcW w:w="1212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</w:p>
        </w:tc>
        <w:tc>
          <w:tcPr>
            <w:tcW w:w="4292" w:type="dxa"/>
            <w:shd w:val="clear" w:color="auto" w:fill="auto"/>
          </w:tcPr>
          <w:p w:rsidR="00AE6F2B" w:rsidRPr="00CB45D0" w:rsidRDefault="0055773A" w:rsidP="009F3C24">
            <w:pPr>
              <w:snapToGrid w:val="0"/>
              <w:jc w:val="both"/>
            </w:pPr>
            <w:r w:rsidRPr="00433C9B">
              <w:rPr>
                <w:sz w:val="22"/>
                <w:szCs w:val="22"/>
                <w:u w:val="single"/>
              </w:rPr>
              <w:t>Краснодарскому краю, г. Краснодар</w:t>
            </w:r>
          </w:p>
        </w:tc>
      </w:tr>
      <w:tr w:rsidR="00AE6F2B" w:rsidRPr="00CB45D0" w:rsidTr="009F3C24">
        <w:tc>
          <w:tcPr>
            <w:tcW w:w="4350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  <w:r w:rsidRPr="00CB45D0">
              <w:rPr>
                <w:sz w:val="22"/>
                <w:szCs w:val="22"/>
              </w:rPr>
              <w:t>_______________________________</w:t>
            </w:r>
          </w:p>
        </w:tc>
        <w:tc>
          <w:tcPr>
            <w:tcW w:w="1212" w:type="dxa"/>
            <w:shd w:val="clear" w:color="auto" w:fill="auto"/>
          </w:tcPr>
          <w:p w:rsidR="00AE6F2B" w:rsidRPr="00CB45D0" w:rsidRDefault="00AE6F2B" w:rsidP="009F3C24">
            <w:pPr>
              <w:snapToGrid w:val="0"/>
              <w:jc w:val="both"/>
            </w:pPr>
          </w:p>
        </w:tc>
        <w:tc>
          <w:tcPr>
            <w:tcW w:w="4292" w:type="dxa"/>
            <w:shd w:val="clear" w:color="auto" w:fill="auto"/>
          </w:tcPr>
          <w:p w:rsidR="00AE6F2B" w:rsidRPr="00CB45D0" w:rsidRDefault="0055773A" w:rsidP="009F3C24">
            <w:pPr>
              <w:snapToGrid w:val="0"/>
              <w:jc w:val="both"/>
            </w:pPr>
            <w:r w:rsidRPr="00433C9B">
              <w:rPr>
                <w:sz w:val="22"/>
                <w:szCs w:val="22"/>
                <w:u w:val="single"/>
              </w:rPr>
              <w:t xml:space="preserve">Лицевой счет - 992110080  </w:t>
            </w:r>
          </w:p>
        </w:tc>
      </w:tr>
    </w:tbl>
    <w:p w:rsidR="0055773A" w:rsidRPr="00433C9B" w:rsidRDefault="0055773A" w:rsidP="0055773A">
      <w:pPr>
        <w:rPr>
          <w:sz w:val="22"/>
          <w:szCs w:val="22"/>
          <w:u w:val="single"/>
        </w:rPr>
      </w:pPr>
      <w:r>
        <w:t xml:space="preserve">                                                                                             </w:t>
      </w:r>
      <w:r w:rsidRPr="00433C9B">
        <w:rPr>
          <w:sz w:val="22"/>
          <w:szCs w:val="22"/>
          <w:u w:val="single"/>
        </w:rPr>
        <w:t>БИК -  040349001</w:t>
      </w:r>
    </w:p>
    <w:p w:rsidR="0055773A" w:rsidRPr="00433C9B" w:rsidRDefault="0055773A" w:rsidP="0055773A">
      <w:pPr>
        <w:rPr>
          <w:sz w:val="22"/>
          <w:szCs w:val="22"/>
          <w:u w:val="single"/>
        </w:rPr>
      </w:pPr>
      <w:r>
        <w:t xml:space="preserve">                                                                                             </w:t>
      </w:r>
      <w:r w:rsidRPr="00433C9B">
        <w:rPr>
          <w:sz w:val="22"/>
          <w:szCs w:val="22"/>
          <w:u w:val="single"/>
        </w:rPr>
        <w:t>КПП – 230301001</w:t>
      </w:r>
    </w:p>
    <w:p w:rsidR="0055773A" w:rsidRPr="00433C9B" w:rsidRDefault="0055773A" w:rsidP="0055773A">
      <w:pPr>
        <w:rPr>
          <w:sz w:val="22"/>
          <w:szCs w:val="22"/>
          <w:u w:val="single"/>
        </w:rPr>
      </w:pPr>
      <w:r>
        <w:t xml:space="preserve">                                                                                             </w:t>
      </w:r>
      <w:r w:rsidRPr="00433C9B">
        <w:rPr>
          <w:sz w:val="22"/>
          <w:szCs w:val="22"/>
          <w:u w:val="single"/>
        </w:rPr>
        <w:t>ОКАТО -  03208810000</w:t>
      </w:r>
    </w:p>
    <w:p w:rsidR="0055773A" w:rsidRPr="00433C9B" w:rsidRDefault="0055773A" w:rsidP="0055773A">
      <w:pPr>
        <w:rPr>
          <w:sz w:val="22"/>
          <w:szCs w:val="22"/>
          <w:u w:val="single"/>
        </w:rPr>
      </w:pPr>
      <w:r>
        <w:t xml:space="preserve">                                                                                             </w:t>
      </w:r>
      <w:r w:rsidRPr="00433C9B">
        <w:rPr>
          <w:sz w:val="22"/>
          <w:szCs w:val="22"/>
          <w:u w:val="single"/>
        </w:rPr>
        <w:t>ОКТМО - 03608410</w:t>
      </w:r>
    </w:p>
    <w:p w:rsidR="0055773A" w:rsidRPr="00433C9B" w:rsidRDefault="0055773A" w:rsidP="0055773A">
      <w:pPr>
        <w:rPr>
          <w:sz w:val="22"/>
          <w:szCs w:val="22"/>
          <w:u w:val="single"/>
        </w:rPr>
      </w:pPr>
      <w:r>
        <w:t xml:space="preserve">                                                                                             </w:t>
      </w:r>
      <w:r w:rsidRPr="00433C9B">
        <w:rPr>
          <w:sz w:val="22"/>
          <w:szCs w:val="22"/>
          <w:u w:val="single"/>
        </w:rPr>
        <w:t>ОГРН – 1052301315483</w:t>
      </w:r>
    </w:p>
    <w:p w:rsidR="009B2248" w:rsidRDefault="0055773A">
      <w:r>
        <w:t xml:space="preserve">                                                                                           </w:t>
      </w:r>
    </w:p>
    <w:p w:rsidR="0055773A" w:rsidRPr="00433C9B" w:rsidRDefault="0055773A" w:rsidP="0055773A">
      <w:pPr>
        <w:rPr>
          <w:sz w:val="22"/>
          <w:szCs w:val="22"/>
          <w:u w:val="single"/>
        </w:rPr>
      </w:pPr>
      <w:r>
        <w:t xml:space="preserve">                                                                                             </w:t>
      </w:r>
      <w:r w:rsidRPr="00433C9B">
        <w:rPr>
          <w:sz w:val="22"/>
          <w:szCs w:val="22"/>
          <w:u w:val="single"/>
        </w:rPr>
        <w:t xml:space="preserve">Глава Пшехского сельского поселения </w:t>
      </w:r>
    </w:p>
    <w:p w:rsidR="0055773A" w:rsidRDefault="0055773A">
      <w:pPr>
        <w:rPr>
          <w:sz w:val="22"/>
          <w:szCs w:val="22"/>
        </w:rPr>
      </w:pPr>
      <w:r>
        <w:t xml:space="preserve">                                                                                             </w:t>
      </w:r>
      <w:r w:rsidRPr="00433C9B">
        <w:rPr>
          <w:sz w:val="22"/>
          <w:szCs w:val="22"/>
          <w:u w:val="single"/>
        </w:rPr>
        <w:t>Белореченского района –   Сороколатов</w:t>
      </w:r>
      <w:r w:rsidR="00B84A14">
        <w:rPr>
          <w:sz w:val="22"/>
          <w:szCs w:val="22"/>
          <w:u w:val="single"/>
        </w:rPr>
        <w:t xml:space="preserve"> </w:t>
      </w:r>
      <w:r w:rsidR="00B84A14">
        <w:rPr>
          <w:sz w:val="22"/>
          <w:szCs w:val="22"/>
        </w:rPr>
        <w:t>.                                                                                                    Александр Олегович</w:t>
      </w:r>
    </w:p>
    <w:p w:rsidR="00B84A14" w:rsidRPr="00B84A14" w:rsidRDefault="00B84A14" w:rsidP="00B84A14">
      <w:pPr>
        <w:rPr>
          <w:sz w:val="22"/>
          <w:szCs w:val="22"/>
          <w:lang w:val="en-US"/>
        </w:rPr>
      </w:pPr>
      <w:r w:rsidRPr="00B84A14">
        <w:rPr>
          <w:sz w:val="22"/>
          <w:szCs w:val="22"/>
          <w:lang w:val="en-US"/>
        </w:rPr>
        <w:t xml:space="preserve">                                                                                                      </w:t>
      </w:r>
      <w:r w:rsidRPr="00B84A14">
        <w:rPr>
          <w:sz w:val="22"/>
          <w:szCs w:val="22"/>
          <w:lang w:val="en-US"/>
        </w:rPr>
        <w:t xml:space="preserve">e-mail: </w:t>
      </w:r>
      <w:hyperlink r:id="rId6" w:history="1">
        <w:r w:rsidRPr="00B84A14">
          <w:rPr>
            <w:rStyle w:val="a8"/>
            <w:sz w:val="22"/>
            <w:szCs w:val="22"/>
            <w:u w:val="none"/>
            <w:lang w:val="en-US"/>
          </w:rPr>
          <w:t>Fo.psh@mail.ru</w:t>
        </w:r>
      </w:hyperlink>
    </w:p>
    <w:p w:rsidR="00B84A14" w:rsidRPr="00B84A14" w:rsidRDefault="00B84A14" w:rsidP="00B84A14">
      <w:pPr>
        <w:rPr>
          <w:sz w:val="22"/>
          <w:szCs w:val="22"/>
        </w:rPr>
      </w:pPr>
      <w:r w:rsidRPr="00B84A14">
        <w:rPr>
          <w:sz w:val="22"/>
          <w:szCs w:val="22"/>
        </w:rPr>
        <w:t xml:space="preserve">.                                                                                                     </w:t>
      </w:r>
      <w:r w:rsidRPr="00B84A14">
        <w:rPr>
          <w:sz w:val="22"/>
          <w:szCs w:val="22"/>
        </w:rPr>
        <w:t>тел. (86155) 67-2-22; 67-2-20</w:t>
      </w:r>
    </w:p>
    <w:p w:rsidR="00B84A14" w:rsidRPr="00B84A14" w:rsidRDefault="00B84A14">
      <w:pPr>
        <w:rPr>
          <w:sz w:val="22"/>
          <w:szCs w:val="22"/>
        </w:rPr>
      </w:pPr>
    </w:p>
    <w:p w:rsidR="0055773A" w:rsidRDefault="0055773A">
      <w:r>
        <w:rPr>
          <w:sz w:val="22"/>
          <w:szCs w:val="22"/>
          <w:u w:val="single"/>
        </w:rPr>
        <w:t xml:space="preserve">                                                                                                      </w:t>
      </w:r>
    </w:p>
    <w:sectPr w:rsidR="0055773A" w:rsidSect="009B2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0A6" w:rsidRDefault="000E50A6" w:rsidP="00AE6F2B">
      <w:r>
        <w:separator/>
      </w:r>
    </w:p>
  </w:endnote>
  <w:endnote w:type="continuationSeparator" w:id="1">
    <w:p w:rsidR="000E50A6" w:rsidRDefault="000E50A6" w:rsidP="00AE6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0A6" w:rsidRDefault="000E50A6" w:rsidP="00AE6F2B">
      <w:r>
        <w:separator/>
      </w:r>
    </w:p>
  </w:footnote>
  <w:footnote w:type="continuationSeparator" w:id="1">
    <w:p w:rsidR="000E50A6" w:rsidRDefault="000E50A6" w:rsidP="00AE6F2B">
      <w:r>
        <w:continuationSeparator/>
      </w:r>
    </w:p>
  </w:footnote>
  <w:footnote w:id="2">
    <w:p w:rsidR="00AE6F2B" w:rsidRDefault="00AE6F2B" w:rsidP="00AE6F2B">
      <w:pPr>
        <w:pStyle w:val="a4"/>
        <w:jc w:val="both"/>
      </w:pPr>
      <w:r>
        <w:rPr>
          <w:rStyle w:val="a3"/>
        </w:rPr>
        <w:footnoteRef/>
      </w:r>
      <w:r>
        <w:tab/>
        <w:t xml:space="preserve"> Под иными лицами, пользующимися помещениями в многоквартирном доме, понимаются члены семей собственников жилых помещений, наниматели жилых помещений и члены их семей, а также лица, пользующиеся нежилыми помещениями на любых законных основаниях.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6F2B"/>
    <w:rsid w:val="0004229C"/>
    <w:rsid w:val="000D3137"/>
    <w:rsid w:val="000E50A6"/>
    <w:rsid w:val="001826E0"/>
    <w:rsid w:val="00212510"/>
    <w:rsid w:val="00256AFC"/>
    <w:rsid w:val="002F14C1"/>
    <w:rsid w:val="00316BAA"/>
    <w:rsid w:val="003255A8"/>
    <w:rsid w:val="003A492E"/>
    <w:rsid w:val="00433C9B"/>
    <w:rsid w:val="00490415"/>
    <w:rsid w:val="004B60CB"/>
    <w:rsid w:val="004C00A5"/>
    <w:rsid w:val="004C7214"/>
    <w:rsid w:val="00527513"/>
    <w:rsid w:val="005326B0"/>
    <w:rsid w:val="0055773A"/>
    <w:rsid w:val="00607ED3"/>
    <w:rsid w:val="006447CF"/>
    <w:rsid w:val="006800EF"/>
    <w:rsid w:val="006875A6"/>
    <w:rsid w:val="006E4E5A"/>
    <w:rsid w:val="00740BBC"/>
    <w:rsid w:val="00765601"/>
    <w:rsid w:val="00765F23"/>
    <w:rsid w:val="007708AF"/>
    <w:rsid w:val="007768CB"/>
    <w:rsid w:val="00784426"/>
    <w:rsid w:val="007870C1"/>
    <w:rsid w:val="007C4641"/>
    <w:rsid w:val="00833978"/>
    <w:rsid w:val="00863A06"/>
    <w:rsid w:val="0088109A"/>
    <w:rsid w:val="00881CE7"/>
    <w:rsid w:val="008D6B88"/>
    <w:rsid w:val="008F5C5E"/>
    <w:rsid w:val="00933E1B"/>
    <w:rsid w:val="00967877"/>
    <w:rsid w:val="009B2248"/>
    <w:rsid w:val="009C1619"/>
    <w:rsid w:val="00A532DB"/>
    <w:rsid w:val="00A72681"/>
    <w:rsid w:val="00AB68BF"/>
    <w:rsid w:val="00AD262C"/>
    <w:rsid w:val="00AE64B4"/>
    <w:rsid w:val="00AE6F2B"/>
    <w:rsid w:val="00AF12F9"/>
    <w:rsid w:val="00AF5724"/>
    <w:rsid w:val="00B84A14"/>
    <w:rsid w:val="00B9643A"/>
    <w:rsid w:val="00BD1FF4"/>
    <w:rsid w:val="00BD7B30"/>
    <w:rsid w:val="00C02D3D"/>
    <w:rsid w:val="00C364F2"/>
    <w:rsid w:val="00C72A15"/>
    <w:rsid w:val="00C82BF8"/>
    <w:rsid w:val="00C83410"/>
    <w:rsid w:val="00CC3D47"/>
    <w:rsid w:val="00D51B87"/>
    <w:rsid w:val="00D836F1"/>
    <w:rsid w:val="00DC1D38"/>
    <w:rsid w:val="00E524E7"/>
    <w:rsid w:val="00E9225E"/>
    <w:rsid w:val="00EC207A"/>
    <w:rsid w:val="00F14BD5"/>
    <w:rsid w:val="00F21293"/>
    <w:rsid w:val="00F30757"/>
    <w:rsid w:val="00F44B8F"/>
    <w:rsid w:val="00FC6A13"/>
    <w:rsid w:val="00FF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6F2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Символ сноски"/>
    <w:rsid w:val="00AE6F2B"/>
    <w:rPr>
      <w:vertAlign w:val="superscript"/>
    </w:rPr>
  </w:style>
  <w:style w:type="paragraph" w:styleId="a4">
    <w:name w:val="footnote text"/>
    <w:basedOn w:val="a"/>
    <w:link w:val="a5"/>
    <w:semiHidden/>
    <w:rsid w:val="00AE6F2B"/>
    <w:pPr>
      <w:suppressAutoHyphens/>
    </w:pPr>
    <w:rPr>
      <w:sz w:val="20"/>
      <w:szCs w:val="20"/>
      <w:lang w:eastAsia="ar-SA"/>
    </w:rPr>
  </w:style>
  <w:style w:type="character" w:customStyle="1" w:styleId="a5">
    <w:name w:val="Текст сноски Знак"/>
    <w:basedOn w:val="a0"/>
    <w:link w:val="a4"/>
    <w:semiHidden/>
    <w:rsid w:val="00AE6F2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ody Text"/>
    <w:basedOn w:val="a"/>
    <w:link w:val="a7"/>
    <w:rsid w:val="00AE6F2B"/>
    <w:pPr>
      <w:spacing w:after="120"/>
    </w:pPr>
  </w:style>
  <w:style w:type="character" w:customStyle="1" w:styleId="a7">
    <w:name w:val="Основной текст Знак"/>
    <w:basedOn w:val="a0"/>
    <w:link w:val="a6"/>
    <w:rsid w:val="00AE6F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433C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o.psh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6532</Words>
  <Characters>37237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13</cp:revision>
  <cp:lastPrinted>2018-11-21T11:11:00Z</cp:lastPrinted>
  <dcterms:created xsi:type="dcterms:W3CDTF">2018-10-29T07:22:00Z</dcterms:created>
  <dcterms:modified xsi:type="dcterms:W3CDTF">2019-02-21T07:25:00Z</dcterms:modified>
</cp:coreProperties>
</file>